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76BE3" w14:textId="59B3CD11" w:rsidR="00D26423" w:rsidRPr="0007633B" w:rsidRDefault="00D26423" w:rsidP="001F2BCC">
      <w:pPr>
        <w:jc w:val="center"/>
        <w:rPr>
          <w:rFonts w:asciiTheme="minorHAnsi" w:hAnsiTheme="minorHAnsi" w:cstheme="minorHAnsi"/>
          <w:b/>
          <w:bCs/>
          <w:sz w:val="36"/>
          <w:szCs w:val="36"/>
        </w:rPr>
      </w:pPr>
      <w:r w:rsidRPr="0007633B">
        <w:rPr>
          <w:rFonts w:asciiTheme="minorHAnsi" w:hAnsiTheme="minorHAnsi" w:cstheme="minorHAnsi"/>
          <w:b/>
          <w:bCs/>
          <w:sz w:val="36"/>
          <w:szCs w:val="36"/>
        </w:rPr>
        <w:t>Summary Report on MiPA General Meeting—</w:t>
      </w:r>
      <w:r>
        <w:rPr>
          <w:rFonts w:asciiTheme="minorHAnsi" w:hAnsiTheme="minorHAnsi" w:cstheme="minorHAnsi"/>
          <w:b/>
          <w:bCs/>
          <w:sz w:val="36"/>
          <w:szCs w:val="36"/>
        </w:rPr>
        <w:t>September 13</w:t>
      </w:r>
      <w:r w:rsidRPr="0007633B">
        <w:rPr>
          <w:rFonts w:asciiTheme="minorHAnsi" w:hAnsiTheme="minorHAnsi" w:cstheme="minorHAnsi"/>
          <w:b/>
          <w:bCs/>
          <w:sz w:val="36"/>
          <w:szCs w:val="36"/>
        </w:rPr>
        <w:t>, 202</w:t>
      </w:r>
      <w:r>
        <w:rPr>
          <w:rFonts w:asciiTheme="minorHAnsi" w:hAnsiTheme="minorHAnsi" w:cstheme="minorHAnsi"/>
          <w:b/>
          <w:bCs/>
          <w:sz w:val="36"/>
          <w:szCs w:val="36"/>
        </w:rPr>
        <w:t>2</w:t>
      </w:r>
    </w:p>
    <w:p w14:paraId="3262D1E9" w14:textId="61AC0010" w:rsidR="00D26423" w:rsidRPr="0007633B" w:rsidRDefault="002C7EF5" w:rsidP="00D26423">
      <w:pPr>
        <w:jc w:val="center"/>
        <w:rPr>
          <w:rFonts w:asciiTheme="minorHAnsi" w:hAnsiTheme="minorHAnsi" w:cstheme="minorHAnsi"/>
          <w:b/>
          <w:bCs/>
          <w:sz w:val="36"/>
          <w:szCs w:val="36"/>
        </w:rPr>
      </w:pPr>
      <w:r>
        <w:rPr>
          <w:rFonts w:asciiTheme="minorHAnsi" w:hAnsiTheme="minorHAnsi" w:cstheme="minorHAnsi"/>
          <w:b/>
          <w:bCs/>
          <w:sz w:val="36"/>
          <w:szCs w:val="36"/>
        </w:rPr>
        <w:t>30</w:t>
      </w:r>
      <w:r w:rsidR="00D26423" w:rsidRPr="0007633B">
        <w:rPr>
          <w:rFonts w:asciiTheme="minorHAnsi" w:hAnsiTheme="minorHAnsi" w:cstheme="minorHAnsi"/>
          <w:b/>
          <w:bCs/>
          <w:sz w:val="36"/>
          <w:szCs w:val="36"/>
        </w:rPr>
        <w:t xml:space="preserve"> Participating on Zoom </w:t>
      </w:r>
      <w:r w:rsidR="009360E3">
        <w:rPr>
          <w:rFonts w:asciiTheme="minorHAnsi" w:hAnsiTheme="minorHAnsi" w:cstheme="minorHAnsi"/>
          <w:b/>
          <w:bCs/>
          <w:sz w:val="36"/>
          <w:szCs w:val="36"/>
        </w:rPr>
        <w:t xml:space="preserve">   </w:t>
      </w:r>
    </w:p>
    <w:p w14:paraId="29EABFCE" w14:textId="2ABD6B2A" w:rsidR="00D26423" w:rsidRPr="00D26423" w:rsidRDefault="00D26423" w:rsidP="00D26423">
      <w:pPr>
        <w:spacing w:line="765" w:lineRule="atLeast"/>
        <w:jc w:val="center"/>
        <w:outlineLvl w:val="1"/>
        <w:rPr>
          <w:rFonts w:ascii="Helvetica" w:hAnsi="Helvetica"/>
          <w:b/>
          <w:bCs/>
          <w:color w:val="FF0000"/>
          <w:sz w:val="44"/>
          <w:szCs w:val="44"/>
        </w:rPr>
      </w:pPr>
      <w:r w:rsidRPr="00D26423">
        <w:rPr>
          <w:rFonts w:ascii="Helvetica" w:hAnsi="Helvetica"/>
          <w:b/>
          <w:bCs/>
          <w:color w:val="FF0000"/>
          <w:sz w:val="44"/>
          <w:szCs w:val="44"/>
        </w:rPr>
        <w:t>Trade Book Reviews: A Strategic Discussion</w:t>
      </w:r>
    </w:p>
    <w:p w14:paraId="0500A0F9" w14:textId="2ABD6B2A" w:rsidR="00D26423" w:rsidRDefault="00D26423" w:rsidP="00D26423">
      <w:pPr>
        <w:rPr>
          <w:rFonts w:ascii="Helvetica" w:hAnsi="Helvetica"/>
          <w:color w:val="757575"/>
          <w:shd w:val="clear" w:color="auto" w:fill="F9F4EA"/>
        </w:rPr>
        <w:sectPr w:rsidR="00D26423" w:rsidSect="001F2BCC">
          <w:footerReference w:type="even" r:id="rId8"/>
          <w:footerReference w:type="default" r:id="rId9"/>
          <w:pgSz w:w="12240" w:h="15840"/>
          <w:pgMar w:top="801" w:right="990" w:bottom="1440" w:left="900" w:header="720" w:footer="720" w:gutter="0"/>
          <w:cols w:space="720"/>
          <w:docGrid w:linePitch="360"/>
        </w:sectPr>
      </w:pPr>
    </w:p>
    <w:p w14:paraId="11CC4E54" w14:textId="77777777" w:rsidR="00D26423" w:rsidRDefault="00D26423" w:rsidP="00D26423">
      <w:pPr>
        <w:rPr>
          <w:rFonts w:ascii="Helvetica" w:hAnsi="Helvetica"/>
          <w:color w:val="757575"/>
          <w:shd w:val="clear" w:color="auto" w:fill="F9F4EA"/>
        </w:rPr>
      </w:pPr>
    </w:p>
    <w:p w14:paraId="371F1B66" w14:textId="0AB5F88E" w:rsidR="00D26423" w:rsidRDefault="002C7EF5" w:rsidP="00D26423">
      <w:pPr>
        <w:jc w:val="right"/>
        <w:rPr>
          <w:rFonts w:ascii="Helvetica" w:hAnsi="Helvetica"/>
          <w:color w:val="757575"/>
          <w:shd w:val="clear" w:color="auto" w:fill="F9F4EA"/>
        </w:rPr>
      </w:pPr>
      <w:r>
        <w:rPr>
          <w:rFonts w:asciiTheme="minorHAnsi" w:hAnsiTheme="minorHAnsi" w:cstheme="minorHAnsi"/>
          <w:noProof/>
          <w:color w:val="000000" w:themeColor="text1"/>
          <w:sz w:val="22"/>
          <w:szCs w:val="22"/>
        </w:rPr>
        <w:drawing>
          <wp:inline distT="0" distB="0" distL="0" distR="0" wp14:anchorId="593365FA" wp14:editId="020D0A00">
            <wp:extent cx="1968285" cy="1180971"/>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BEBA8EAE-BF5A-486C-A8C5-ECC9F3942E4B}">
                          <a14:imgProps xmlns:a14="http://schemas.microsoft.com/office/drawing/2010/main">
                            <a14:imgLayer r:embed="rId11">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1994303" cy="1196582"/>
                    </a:xfrm>
                    <a:prstGeom prst="rect">
                      <a:avLst/>
                    </a:prstGeom>
                  </pic:spPr>
                </pic:pic>
              </a:graphicData>
            </a:graphic>
          </wp:inline>
        </w:drawing>
      </w:r>
    </w:p>
    <w:p w14:paraId="246609ED" w14:textId="77777777" w:rsidR="00D26423" w:rsidRDefault="00D26423" w:rsidP="00D26423">
      <w:pPr>
        <w:rPr>
          <w:rFonts w:ascii="Helvetica" w:hAnsi="Helvetica"/>
          <w:color w:val="757575"/>
          <w:sz w:val="32"/>
          <w:szCs w:val="32"/>
          <w:shd w:val="clear" w:color="auto" w:fill="F9F4EA"/>
        </w:rPr>
      </w:pPr>
    </w:p>
    <w:p w14:paraId="0CD0D9AB" w14:textId="7342C7E8" w:rsidR="00D26423" w:rsidRPr="00D26423" w:rsidRDefault="00D26423" w:rsidP="00D26423">
      <w:pPr>
        <w:rPr>
          <w:rFonts w:asciiTheme="minorHAnsi" w:hAnsiTheme="minorHAnsi" w:cstheme="minorHAnsi"/>
          <w:color w:val="000000" w:themeColor="text1"/>
          <w:sz w:val="28"/>
          <w:szCs w:val="28"/>
        </w:rPr>
      </w:pPr>
      <w:r w:rsidRPr="00D26423">
        <w:rPr>
          <w:rFonts w:asciiTheme="minorHAnsi" w:hAnsiTheme="minorHAnsi" w:cstheme="minorHAnsi"/>
          <w:sz w:val="32"/>
          <w:szCs w:val="32"/>
        </w:rPr>
        <w:t xml:space="preserve">Tonight’s meeting covered trade book reviews (all review outlets), and was led by Michelle Schingler, editor of </w:t>
      </w:r>
      <w:hyperlink r:id="rId12" w:tgtFrame="_blank" w:history="1">
        <w:r w:rsidRPr="00D26423">
          <w:rPr>
            <w:rFonts w:ascii="Helvetica" w:hAnsi="Helvetica"/>
            <w:b/>
            <w:bCs/>
            <w:i/>
            <w:iCs/>
            <w:color w:val="EA5A65"/>
            <w:sz w:val="32"/>
            <w:szCs w:val="32"/>
            <w:u w:val="single"/>
          </w:rPr>
          <w:t>Foreword Reviews</w:t>
        </w:r>
      </w:hyperlink>
      <w:r w:rsidRPr="00D26423">
        <w:rPr>
          <w:rFonts w:ascii="Helvetica" w:hAnsi="Helvetica"/>
          <w:color w:val="757575"/>
          <w:sz w:val="32"/>
          <w:szCs w:val="32"/>
          <w:shd w:val="clear" w:color="auto" w:fill="F9F4EA"/>
        </w:rPr>
        <w:t>.</w:t>
      </w:r>
    </w:p>
    <w:p w14:paraId="042C1E9E" w14:textId="77777777" w:rsidR="00D26423" w:rsidRDefault="00D26423" w:rsidP="00D26423">
      <w:pPr>
        <w:jc w:val="center"/>
        <w:rPr>
          <w:rFonts w:asciiTheme="minorHAnsi" w:hAnsiTheme="minorHAnsi" w:cstheme="minorHAnsi"/>
          <w:color w:val="000000" w:themeColor="text1"/>
          <w:sz w:val="22"/>
          <w:szCs w:val="22"/>
        </w:rPr>
        <w:sectPr w:rsidR="00D26423" w:rsidSect="001F2BCC">
          <w:type w:val="continuous"/>
          <w:pgSz w:w="12240" w:h="15840"/>
          <w:pgMar w:top="801" w:right="1440" w:bottom="1440" w:left="1440" w:header="720" w:footer="720" w:gutter="0"/>
          <w:cols w:num="2" w:space="180"/>
          <w:docGrid w:linePitch="360"/>
        </w:sectPr>
      </w:pPr>
    </w:p>
    <w:p w14:paraId="76BE22DF" w14:textId="73C232FF" w:rsidR="00D26423" w:rsidRDefault="00D26423" w:rsidP="00D26423">
      <w:pPr>
        <w:rPr>
          <w:rFonts w:ascii="Helvetica" w:hAnsi="Helvetica"/>
          <w:color w:val="000000" w:themeColor="text1"/>
          <w:sz w:val="28"/>
          <w:szCs w:val="28"/>
          <w:shd w:val="clear" w:color="auto" w:fill="F9F4EA"/>
        </w:rPr>
      </w:pPr>
    </w:p>
    <w:p w14:paraId="1AE3D527" w14:textId="083EFFCE" w:rsidR="00D26423" w:rsidRPr="00D26423" w:rsidRDefault="00D26423" w:rsidP="00D26423">
      <w:pPr>
        <w:rPr>
          <w:rFonts w:asciiTheme="minorHAnsi" w:hAnsiTheme="minorHAnsi" w:cstheme="minorHAnsi"/>
          <w:sz w:val="36"/>
          <w:szCs w:val="36"/>
        </w:rPr>
      </w:pPr>
      <w:r w:rsidRPr="00D26423">
        <w:rPr>
          <w:rFonts w:asciiTheme="minorHAnsi" w:hAnsiTheme="minorHAnsi" w:cstheme="minorHAnsi"/>
          <w:sz w:val="32"/>
          <w:szCs w:val="32"/>
        </w:rPr>
        <w:t xml:space="preserve">Michelle described the different types of reviews, the timing with submissions, what to submit, how to use them for maximum benefit, and the value </w:t>
      </w:r>
      <w:r w:rsidR="000E7BCB">
        <w:rPr>
          <w:rFonts w:asciiTheme="minorHAnsi" w:hAnsiTheme="minorHAnsi" w:cstheme="minorHAnsi"/>
          <w:sz w:val="32"/>
          <w:szCs w:val="32"/>
        </w:rPr>
        <w:t xml:space="preserve">they add </w:t>
      </w:r>
      <w:r w:rsidRPr="00D26423">
        <w:rPr>
          <w:rFonts w:asciiTheme="minorHAnsi" w:hAnsiTheme="minorHAnsi" w:cstheme="minorHAnsi"/>
          <w:sz w:val="32"/>
          <w:szCs w:val="32"/>
        </w:rPr>
        <w:t>to your business.</w:t>
      </w:r>
    </w:p>
    <w:p w14:paraId="24C773BA" w14:textId="77777777" w:rsidR="00D26423" w:rsidRDefault="00D26423" w:rsidP="00D26423">
      <w:pPr>
        <w:rPr>
          <w:rFonts w:asciiTheme="minorHAnsi" w:hAnsiTheme="minorHAnsi" w:cstheme="minorHAnsi"/>
          <w:b/>
          <w:bCs/>
          <w:sz w:val="28"/>
          <w:szCs w:val="28"/>
        </w:rPr>
      </w:pPr>
    </w:p>
    <w:p w14:paraId="5ED1408B" w14:textId="675AE31B" w:rsidR="00D26423" w:rsidRPr="00D26423" w:rsidRDefault="00D26423" w:rsidP="00D26423">
      <w:pPr>
        <w:rPr>
          <w:rFonts w:asciiTheme="minorHAnsi" w:hAnsiTheme="minorHAnsi" w:cstheme="minorHAnsi"/>
          <w:b/>
          <w:bCs/>
          <w:sz w:val="28"/>
          <w:szCs w:val="28"/>
        </w:rPr>
      </w:pPr>
      <w:r w:rsidRPr="00D26423">
        <w:rPr>
          <w:rFonts w:asciiTheme="minorHAnsi" w:hAnsiTheme="minorHAnsi" w:cstheme="minorHAnsi"/>
          <w:b/>
          <w:bCs/>
          <w:sz w:val="28"/>
          <w:szCs w:val="28"/>
        </w:rPr>
        <w:t>Pre-meeting discussion:</w:t>
      </w:r>
    </w:p>
    <w:p w14:paraId="6F2C18E9" w14:textId="6BAEA138" w:rsidR="00B40FF2" w:rsidRDefault="00D26423" w:rsidP="00D26423">
      <w:pPr>
        <w:rPr>
          <w:rFonts w:asciiTheme="minorHAnsi" w:hAnsiTheme="minorHAnsi" w:cstheme="minorHAnsi"/>
          <w:sz w:val="28"/>
          <w:szCs w:val="28"/>
        </w:rPr>
      </w:pPr>
      <w:r>
        <w:rPr>
          <w:rFonts w:asciiTheme="minorHAnsi" w:hAnsiTheme="minorHAnsi" w:cstheme="minorHAnsi"/>
          <w:sz w:val="28"/>
          <w:szCs w:val="28"/>
        </w:rPr>
        <w:t xml:space="preserve">Alert! </w:t>
      </w:r>
      <w:r w:rsidRPr="00D26423">
        <w:rPr>
          <w:rFonts w:asciiTheme="minorHAnsi" w:hAnsiTheme="minorHAnsi" w:cstheme="minorHAnsi"/>
          <w:sz w:val="28"/>
          <w:szCs w:val="28"/>
        </w:rPr>
        <w:t xml:space="preserve">Several people described scams they have recently experienced where someone </w:t>
      </w:r>
      <w:r w:rsidR="002C7EF5">
        <w:rPr>
          <w:rFonts w:asciiTheme="minorHAnsi" w:hAnsiTheme="minorHAnsi" w:cstheme="minorHAnsi"/>
          <w:sz w:val="28"/>
          <w:szCs w:val="28"/>
        </w:rPr>
        <w:t xml:space="preserve">unknown </w:t>
      </w:r>
      <w:r w:rsidRPr="00D26423">
        <w:rPr>
          <w:rFonts w:asciiTheme="minorHAnsi" w:hAnsiTheme="minorHAnsi" w:cstheme="minorHAnsi"/>
          <w:sz w:val="28"/>
          <w:szCs w:val="28"/>
        </w:rPr>
        <w:t>offered to buy 10,000 books or more, but where the payment was unclear. Delete these.</w:t>
      </w:r>
    </w:p>
    <w:p w14:paraId="483EAF46" w14:textId="77777777" w:rsidR="00D26423" w:rsidRPr="00D26423" w:rsidRDefault="00D26423" w:rsidP="00D26423">
      <w:pPr>
        <w:rPr>
          <w:rFonts w:asciiTheme="minorHAnsi" w:hAnsiTheme="minorHAnsi" w:cstheme="minorHAnsi"/>
          <w:sz w:val="28"/>
          <w:szCs w:val="28"/>
        </w:rPr>
      </w:pPr>
    </w:p>
    <w:p w14:paraId="2F01F56C" w14:textId="19017F35" w:rsidR="00D26423" w:rsidRPr="00D26423" w:rsidRDefault="00D26423" w:rsidP="00D26423">
      <w:pPr>
        <w:rPr>
          <w:rFonts w:asciiTheme="minorHAnsi" w:hAnsiTheme="minorHAnsi" w:cstheme="minorHAnsi"/>
          <w:sz w:val="28"/>
          <w:szCs w:val="28"/>
        </w:rPr>
      </w:pPr>
      <w:r w:rsidRPr="00D26423">
        <w:rPr>
          <w:rFonts w:asciiTheme="minorHAnsi" w:hAnsiTheme="minorHAnsi" w:cstheme="minorHAnsi"/>
          <w:sz w:val="28"/>
          <w:szCs w:val="28"/>
        </w:rPr>
        <w:t xml:space="preserve">Jennifer Baum, MiPA’s Executive Director </w:t>
      </w:r>
      <w:r>
        <w:rPr>
          <w:rFonts w:asciiTheme="minorHAnsi" w:hAnsiTheme="minorHAnsi" w:cstheme="minorHAnsi"/>
          <w:sz w:val="28"/>
          <w:szCs w:val="28"/>
        </w:rPr>
        <w:t>then</w:t>
      </w:r>
      <w:r w:rsidR="001F2BCC">
        <w:rPr>
          <w:rFonts w:asciiTheme="minorHAnsi" w:hAnsiTheme="minorHAnsi" w:cstheme="minorHAnsi"/>
          <w:sz w:val="28"/>
          <w:szCs w:val="28"/>
        </w:rPr>
        <w:t xml:space="preserve"> introduce the MiPA Board and </w:t>
      </w:r>
      <w:r w:rsidRPr="00D26423">
        <w:rPr>
          <w:rFonts w:asciiTheme="minorHAnsi" w:hAnsiTheme="minorHAnsi" w:cstheme="minorHAnsi"/>
          <w:sz w:val="28"/>
          <w:szCs w:val="28"/>
        </w:rPr>
        <w:t>described several upcoming events:</w:t>
      </w:r>
    </w:p>
    <w:p w14:paraId="4EB4A6E7" w14:textId="438CC73B" w:rsidR="00D26423" w:rsidRPr="00D26423" w:rsidRDefault="001F2BCC" w:rsidP="00D26423">
      <w:pPr>
        <w:pStyle w:val="ListParagraph"/>
        <w:numPr>
          <w:ilvl w:val="0"/>
          <w:numId w:val="1"/>
        </w:numPr>
        <w:rPr>
          <w:rFonts w:asciiTheme="minorHAnsi" w:hAnsiTheme="minorHAnsi" w:cstheme="minorHAnsi"/>
          <w:sz w:val="28"/>
          <w:szCs w:val="28"/>
        </w:rPr>
      </w:pPr>
      <w:r>
        <w:rPr>
          <w:rFonts w:asciiTheme="minorHAnsi" w:hAnsiTheme="minorHAnsi" w:cstheme="minorHAnsi"/>
          <w:sz w:val="28"/>
          <w:szCs w:val="28"/>
        </w:rPr>
        <w:t xml:space="preserve">On </w:t>
      </w:r>
      <w:r w:rsidR="00D26423" w:rsidRPr="00D26423">
        <w:rPr>
          <w:rFonts w:asciiTheme="minorHAnsi" w:hAnsiTheme="minorHAnsi" w:cstheme="minorHAnsi"/>
          <w:sz w:val="28"/>
          <w:szCs w:val="28"/>
        </w:rPr>
        <w:t>October 11 at 7p</w:t>
      </w:r>
      <w:r w:rsidR="000E7BCB">
        <w:rPr>
          <w:rFonts w:asciiTheme="minorHAnsi" w:hAnsiTheme="minorHAnsi" w:cstheme="minorHAnsi"/>
          <w:sz w:val="28"/>
          <w:szCs w:val="28"/>
        </w:rPr>
        <w:t>.</w:t>
      </w:r>
      <w:r w:rsidR="00D26423" w:rsidRPr="00D26423">
        <w:rPr>
          <w:rFonts w:asciiTheme="minorHAnsi" w:hAnsiTheme="minorHAnsi" w:cstheme="minorHAnsi"/>
          <w:sz w:val="28"/>
          <w:szCs w:val="28"/>
        </w:rPr>
        <w:t>m</w:t>
      </w:r>
      <w:r w:rsidR="000E7BCB">
        <w:rPr>
          <w:rFonts w:asciiTheme="minorHAnsi" w:hAnsiTheme="minorHAnsi" w:cstheme="minorHAnsi"/>
          <w:sz w:val="28"/>
          <w:szCs w:val="28"/>
        </w:rPr>
        <w:t>.</w:t>
      </w:r>
      <w:r w:rsidR="00D26423" w:rsidRPr="00D26423">
        <w:rPr>
          <w:rFonts w:asciiTheme="minorHAnsi" w:hAnsiTheme="minorHAnsi" w:cstheme="minorHAnsi"/>
          <w:sz w:val="28"/>
          <w:szCs w:val="28"/>
        </w:rPr>
        <w:t xml:space="preserve"> </w:t>
      </w:r>
      <w:r w:rsidR="000E7BCB">
        <w:rPr>
          <w:rFonts w:asciiTheme="minorHAnsi" w:hAnsiTheme="minorHAnsi" w:cstheme="minorHAnsi"/>
          <w:sz w:val="28"/>
          <w:szCs w:val="28"/>
        </w:rPr>
        <w:t>C</w:t>
      </w:r>
      <w:r w:rsidR="00D26423" w:rsidRPr="00D26423">
        <w:rPr>
          <w:rFonts w:asciiTheme="minorHAnsi" w:hAnsiTheme="minorHAnsi" w:cstheme="minorHAnsi"/>
          <w:sz w:val="28"/>
          <w:szCs w:val="28"/>
        </w:rPr>
        <w:t>entral, our monthly meeting will</w:t>
      </w:r>
      <w:r w:rsidR="00D26423">
        <w:rPr>
          <w:rFonts w:asciiTheme="minorHAnsi" w:hAnsiTheme="minorHAnsi" w:cstheme="minorHAnsi"/>
          <w:sz w:val="28"/>
          <w:szCs w:val="28"/>
        </w:rPr>
        <w:t xml:space="preserve"> be</w:t>
      </w:r>
      <w:r w:rsidR="00D26423" w:rsidRPr="00D26423">
        <w:rPr>
          <w:rFonts w:asciiTheme="minorHAnsi" w:hAnsiTheme="minorHAnsi" w:cstheme="minorHAnsi"/>
          <w:sz w:val="28"/>
          <w:szCs w:val="28"/>
        </w:rPr>
        <w:t xml:space="preserve"> led by Kristen Noland, on</w:t>
      </w:r>
      <w:r>
        <w:rPr>
          <w:rFonts w:asciiTheme="minorHAnsi" w:hAnsiTheme="minorHAnsi" w:cstheme="minorHAnsi"/>
          <w:sz w:val="28"/>
          <w:szCs w:val="28"/>
        </w:rPr>
        <w:t xml:space="preserve"> the subject of</w:t>
      </w:r>
      <w:r w:rsidR="00D26423" w:rsidRPr="00D26423">
        <w:rPr>
          <w:rFonts w:asciiTheme="minorHAnsi" w:hAnsiTheme="minorHAnsi" w:cstheme="minorHAnsi"/>
          <w:sz w:val="28"/>
          <w:szCs w:val="28"/>
        </w:rPr>
        <w:t xml:space="preserve"> </w:t>
      </w:r>
      <w:r w:rsidR="00D26423" w:rsidRPr="00D26423">
        <w:rPr>
          <w:rFonts w:asciiTheme="minorHAnsi" w:hAnsiTheme="minorHAnsi" w:cstheme="minorHAnsi"/>
          <w:b/>
          <w:bCs/>
          <w:i/>
          <w:iCs/>
          <w:sz w:val="28"/>
          <w:szCs w:val="28"/>
        </w:rPr>
        <w:t>Editing</w:t>
      </w:r>
      <w:r w:rsidR="00D26423" w:rsidRPr="00D26423">
        <w:rPr>
          <w:rFonts w:asciiTheme="minorHAnsi" w:hAnsiTheme="minorHAnsi" w:cstheme="minorHAnsi"/>
          <w:sz w:val="28"/>
          <w:szCs w:val="28"/>
        </w:rPr>
        <w:t>.</w:t>
      </w:r>
    </w:p>
    <w:p w14:paraId="1B6973DF" w14:textId="5EEC7948" w:rsidR="00D26423" w:rsidRDefault="001F2BCC" w:rsidP="00D26423">
      <w:pPr>
        <w:pStyle w:val="ListParagraph"/>
        <w:numPr>
          <w:ilvl w:val="0"/>
          <w:numId w:val="1"/>
        </w:numPr>
        <w:rPr>
          <w:rFonts w:asciiTheme="minorHAnsi" w:hAnsiTheme="minorHAnsi" w:cstheme="minorHAnsi"/>
          <w:sz w:val="28"/>
          <w:szCs w:val="28"/>
        </w:rPr>
      </w:pPr>
      <w:r>
        <w:rPr>
          <w:rFonts w:asciiTheme="minorHAnsi" w:hAnsiTheme="minorHAnsi" w:cstheme="minorHAnsi"/>
          <w:sz w:val="28"/>
          <w:szCs w:val="28"/>
        </w:rPr>
        <w:t xml:space="preserve">On </w:t>
      </w:r>
      <w:r w:rsidR="00D26423" w:rsidRPr="00D26423">
        <w:rPr>
          <w:rFonts w:asciiTheme="minorHAnsi" w:hAnsiTheme="minorHAnsi" w:cstheme="minorHAnsi"/>
          <w:sz w:val="28"/>
          <w:szCs w:val="28"/>
        </w:rPr>
        <w:t xml:space="preserve">October 20 at 12 </w:t>
      </w:r>
      <w:r w:rsidR="000E7BCB">
        <w:rPr>
          <w:rFonts w:asciiTheme="minorHAnsi" w:hAnsiTheme="minorHAnsi" w:cstheme="minorHAnsi"/>
          <w:sz w:val="28"/>
          <w:szCs w:val="28"/>
        </w:rPr>
        <w:t>p.m.</w:t>
      </w:r>
      <w:r w:rsidR="00D26423" w:rsidRPr="00D26423">
        <w:rPr>
          <w:rFonts w:asciiTheme="minorHAnsi" w:hAnsiTheme="minorHAnsi" w:cstheme="minorHAnsi"/>
          <w:sz w:val="28"/>
          <w:szCs w:val="28"/>
        </w:rPr>
        <w:t xml:space="preserve"> </w:t>
      </w:r>
      <w:r w:rsidR="000E7BCB">
        <w:rPr>
          <w:rFonts w:asciiTheme="minorHAnsi" w:hAnsiTheme="minorHAnsi" w:cstheme="minorHAnsi"/>
          <w:sz w:val="28"/>
          <w:szCs w:val="28"/>
        </w:rPr>
        <w:t>C</w:t>
      </w:r>
      <w:r w:rsidR="00D26423" w:rsidRPr="00D26423">
        <w:rPr>
          <w:rFonts w:asciiTheme="minorHAnsi" w:hAnsiTheme="minorHAnsi" w:cstheme="minorHAnsi"/>
          <w:sz w:val="28"/>
          <w:szCs w:val="28"/>
        </w:rPr>
        <w:t>entral, Carol Topp, CPA</w:t>
      </w:r>
      <w:r>
        <w:rPr>
          <w:rFonts w:asciiTheme="minorHAnsi" w:hAnsiTheme="minorHAnsi" w:cstheme="minorHAnsi"/>
          <w:sz w:val="28"/>
          <w:szCs w:val="28"/>
        </w:rPr>
        <w:t>,</w:t>
      </w:r>
      <w:r w:rsidR="00D26423" w:rsidRPr="00D26423">
        <w:rPr>
          <w:rFonts w:asciiTheme="minorHAnsi" w:hAnsiTheme="minorHAnsi" w:cstheme="minorHAnsi"/>
          <w:sz w:val="28"/>
          <w:szCs w:val="28"/>
        </w:rPr>
        <w:t xml:space="preserve"> will discuss </w:t>
      </w:r>
      <w:r w:rsidR="00D26423" w:rsidRPr="00D26423">
        <w:rPr>
          <w:rFonts w:asciiTheme="minorHAnsi" w:hAnsiTheme="minorHAnsi" w:cstheme="minorHAnsi"/>
          <w:b/>
          <w:bCs/>
          <w:i/>
          <w:iCs/>
          <w:sz w:val="28"/>
          <w:szCs w:val="28"/>
        </w:rPr>
        <w:t>Taxes for Writers and Publishers</w:t>
      </w:r>
      <w:r w:rsidR="00D26423" w:rsidRPr="00D26423">
        <w:rPr>
          <w:rFonts w:asciiTheme="minorHAnsi" w:hAnsiTheme="minorHAnsi" w:cstheme="minorHAnsi"/>
          <w:sz w:val="28"/>
          <w:szCs w:val="28"/>
        </w:rPr>
        <w:t xml:space="preserve">. There is a $10 fee for this meeting, but you will receive a </w:t>
      </w:r>
      <w:r w:rsidR="000E7BCB">
        <w:rPr>
          <w:rFonts w:asciiTheme="minorHAnsi" w:hAnsiTheme="minorHAnsi" w:cstheme="minorHAnsi"/>
          <w:sz w:val="28"/>
          <w:szCs w:val="28"/>
        </w:rPr>
        <w:t>PDF</w:t>
      </w:r>
      <w:r w:rsidR="00D26423" w:rsidRPr="00D26423">
        <w:rPr>
          <w:rFonts w:asciiTheme="minorHAnsi" w:hAnsiTheme="minorHAnsi" w:cstheme="minorHAnsi"/>
          <w:sz w:val="28"/>
          <w:szCs w:val="28"/>
        </w:rPr>
        <w:t xml:space="preserve"> copy of her very useful book. </w:t>
      </w:r>
    </w:p>
    <w:p w14:paraId="130950D1" w14:textId="0118B9D1" w:rsidR="00D26423" w:rsidRDefault="00D26423" w:rsidP="00D26423">
      <w:pPr>
        <w:pStyle w:val="ListParagraph"/>
        <w:numPr>
          <w:ilvl w:val="0"/>
          <w:numId w:val="1"/>
        </w:numPr>
        <w:rPr>
          <w:rFonts w:asciiTheme="minorHAnsi" w:hAnsiTheme="minorHAnsi" w:cstheme="minorHAnsi"/>
          <w:sz w:val="28"/>
          <w:szCs w:val="28"/>
        </w:rPr>
      </w:pPr>
      <w:r w:rsidRPr="00D26423">
        <w:rPr>
          <w:rFonts w:asciiTheme="minorHAnsi" w:hAnsiTheme="minorHAnsi" w:cstheme="minorHAnsi"/>
          <w:b/>
          <w:bCs/>
          <w:i/>
          <w:iCs/>
          <w:sz w:val="28"/>
          <w:szCs w:val="28"/>
        </w:rPr>
        <w:t>Lunch &amp; Learn</w:t>
      </w:r>
      <w:r>
        <w:rPr>
          <w:rFonts w:asciiTheme="minorHAnsi" w:hAnsiTheme="minorHAnsi" w:cstheme="minorHAnsi"/>
          <w:sz w:val="28"/>
          <w:szCs w:val="28"/>
        </w:rPr>
        <w:t xml:space="preserve"> November 16 or 17, </w:t>
      </w:r>
      <w:r w:rsidR="000E7BCB">
        <w:rPr>
          <w:rFonts w:asciiTheme="minorHAnsi" w:hAnsiTheme="minorHAnsi" w:cstheme="minorHAnsi"/>
          <w:sz w:val="28"/>
          <w:szCs w:val="28"/>
        </w:rPr>
        <w:t>12 p.m. Central</w:t>
      </w:r>
      <w:r>
        <w:rPr>
          <w:rFonts w:asciiTheme="minorHAnsi" w:hAnsiTheme="minorHAnsi" w:cstheme="minorHAnsi"/>
          <w:sz w:val="28"/>
          <w:szCs w:val="28"/>
        </w:rPr>
        <w:t>, for an informal discussion with lawyer David Koehser. Have your questions ready.</w:t>
      </w:r>
    </w:p>
    <w:p w14:paraId="4E15E6DA" w14:textId="79D65164" w:rsidR="00D26423" w:rsidRPr="00D26423" w:rsidRDefault="00D26423" w:rsidP="00D26423">
      <w:pPr>
        <w:pStyle w:val="ListParagraph"/>
        <w:numPr>
          <w:ilvl w:val="0"/>
          <w:numId w:val="1"/>
        </w:numPr>
        <w:rPr>
          <w:rFonts w:asciiTheme="minorHAnsi" w:hAnsiTheme="minorHAnsi" w:cstheme="minorHAnsi"/>
          <w:sz w:val="28"/>
          <w:szCs w:val="28"/>
        </w:rPr>
      </w:pPr>
      <w:r w:rsidRPr="00D26423">
        <w:rPr>
          <w:rFonts w:asciiTheme="minorHAnsi" w:hAnsiTheme="minorHAnsi" w:cstheme="minorHAnsi"/>
          <w:b/>
          <w:bCs/>
          <w:i/>
          <w:iCs/>
          <w:sz w:val="28"/>
          <w:szCs w:val="28"/>
        </w:rPr>
        <w:t>MiPA Book Catalog</w:t>
      </w:r>
      <w:r>
        <w:rPr>
          <w:rFonts w:asciiTheme="minorHAnsi" w:hAnsiTheme="minorHAnsi" w:cstheme="minorHAnsi"/>
          <w:sz w:val="28"/>
          <w:szCs w:val="28"/>
        </w:rPr>
        <w:t xml:space="preserve"> will be available by Oc</w:t>
      </w:r>
      <w:r w:rsidR="002C7EF5">
        <w:rPr>
          <w:rFonts w:asciiTheme="minorHAnsi" w:hAnsiTheme="minorHAnsi" w:cstheme="minorHAnsi"/>
          <w:sz w:val="28"/>
          <w:szCs w:val="28"/>
        </w:rPr>
        <w:t>tober.</w:t>
      </w:r>
      <w:r>
        <w:rPr>
          <w:rFonts w:asciiTheme="minorHAnsi" w:hAnsiTheme="minorHAnsi" w:cstheme="minorHAnsi"/>
          <w:sz w:val="28"/>
          <w:szCs w:val="28"/>
        </w:rPr>
        <w:t xml:space="preserve"> 12  for the Heartland  Fall Forum and distributed to 200+ indie Midwest booksellers later. Send in your titles at $25 each</w:t>
      </w:r>
      <w:r w:rsidR="001F2BCC">
        <w:rPr>
          <w:rFonts w:asciiTheme="minorHAnsi" w:hAnsiTheme="minorHAnsi" w:cstheme="minorHAnsi"/>
          <w:sz w:val="28"/>
          <w:szCs w:val="28"/>
        </w:rPr>
        <w:t>, by</w:t>
      </w:r>
      <w:r>
        <w:rPr>
          <w:rFonts w:asciiTheme="minorHAnsi" w:hAnsiTheme="minorHAnsi" w:cstheme="minorHAnsi"/>
          <w:sz w:val="28"/>
          <w:szCs w:val="28"/>
        </w:rPr>
        <w:t xml:space="preserve"> September 28. </w:t>
      </w:r>
      <w:r w:rsidR="001F2BCC">
        <w:rPr>
          <w:rFonts w:asciiTheme="minorHAnsi" w:hAnsiTheme="minorHAnsi" w:cstheme="minorHAnsi"/>
          <w:sz w:val="28"/>
          <w:szCs w:val="28"/>
        </w:rPr>
        <w:t>M</w:t>
      </w:r>
      <w:r w:rsidR="000E7BCB">
        <w:rPr>
          <w:rFonts w:asciiTheme="minorHAnsi" w:hAnsiTheme="minorHAnsi" w:cstheme="minorHAnsi"/>
          <w:sz w:val="28"/>
          <w:szCs w:val="28"/>
        </w:rPr>
        <w:t>idwest</w:t>
      </w:r>
      <w:r w:rsidR="001F2BCC">
        <w:rPr>
          <w:rFonts w:asciiTheme="minorHAnsi" w:hAnsiTheme="minorHAnsi" w:cstheme="minorHAnsi"/>
          <w:sz w:val="28"/>
          <w:szCs w:val="28"/>
        </w:rPr>
        <w:t xml:space="preserve"> </w:t>
      </w:r>
      <w:r>
        <w:rPr>
          <w:rFonts w:asciiTheme="minorHAnsi" w:hAnsiTheme="minorHAnsi" w:cstheme="minorHAnsi"/>
          <w:sz w:val="28"/>
          <w:szCs w:val="28"/>
        </w:rPr>
        <w:t>Book Award winner</w:t>
      </w:r>
      <w:r w:rsidR="001F2BCC">
        <w:rPr>
          <w:rFonts w:asciiTheme="minorHAnsi" w:hAnsiTheme="minorHAnsi" w:cstheme="minorHAnsi"/>
          <w:sz w:val="28"/>
          <w:szCs w:val="28"/>
        </w:rPr>
        <w:t>s</w:t>
      </w:r>
      <w:r>
        <w:rPr>
          <w:rFonts w:asciiTheme="minorHAnsi" w:hAnsiTheme="minorHAnsi" w:cstheme="minorHAnsi"/>
          <w:sz w:val="28"/>
          <w:szCs w:val="28"/>
        </w:rPr>
        <w:t xml:space="preserve"> are included for free.</w:t>
      </w:r>
      <w:r w:rsidR="001F2BCC">
        <w:rPr>
          <w:rFonts w:asciiTheme="minorHAnsi" w:hAnsiTheme="minorHAnsi" w:cstheme="minorHAnsi"/>
          <w:sz w:val="28"/>
          <w:szCs w:val="28"/>
        </w:rPr>
        <w:t xml:space="preserve"> The new </w:t>
      </w:r>
      <w:r w:rsidR="000E7BCB">
        <w:rPr>
          <w:rFonts w:asciiTheme="minorHAnsi" w:hAnsiTheme="minorHAnsi" w:cstheme="minorHAnsi"/>
          <w:sz w:val="28"/>
          <w:szCs w:val="28"/>
        </w:rPr>
        <w:t>Midwest</w:t>
      </w:r>
      <w:r w:rsidR="002C7EF5">
        <w:rPr>
          <w:rFonts w:asciiTheme="minorHAnsi" w:hAnsiTheme="minorHAnsi" w:cstheme="minorHAnsi"/>
          <w:sz w:val="28"/>
          <w:szCs w:val="28"/>
        </w:rPr>
        <w:t xml:space="preserve"> B</w:t>
      </w:r>
      <w:r w:rsidR="001F2BCC">
        <w:rPr>
          <w:rFonts w:asciiTheme="minorHAnsi" w:hAnsiTheme="minorHAnsi" w:cstheme="minorHAnsi"/>
          <w:sz w:val="28"/>
          <w:szCs w:val="28"/>
        </w:rPr>
        <w:t xml:space="preserve">ook </w:t>
      </w:r>
      <w:r w:rsidR="002C7EF5">
        <w:rPr>
          <w:rFonts w:asciiTheme="minorHAnsi" w:hAnsiTheme="minorHAnsi" w:cstheme="minorHAnsi"/>
          <w:sz w:val="28"/>
          <w:szCs w:val="28"/>
        </w:rPr>
        <w:t>A</w:t>
      </w:r>
      <w:r w:rsidR="001F2BCC">
        <w:rPr>
          <w:rFonts w:asciiTheme="minorHAnsi" w:hAnsiTheme="minorHAnsi" w:cstheme="minorHAnsi"/>
          <w:sz w:val="28"/>
          <w:szCs w:val="28"/>
        </w:rPr>
        <w:t xml:space="preserve">ward competition is now open for 2022 books. </w:t>
      </w:r>
    </w:p>
    <w:p w14:paraId="3AEE7A57" w14:textId="5CCF34BD" w:rsidR="00D26423" w:rsidRDefault="00D26423" w:rsidP="00D26423"/>
    <w:p w14:paraId="2E480280" w14:textId="6BFA6CD8" w:rsidR="002C7EF5" w:rsidRDefault="002C7EF5" w:rsidP="002C7EF5">
      <w:pPr>
        <w:rPr>
          <w:rFonts w:asciiTheme="minorHAnsi" w:hAnsiTheme="minorHAnsi" w:cstheme="minorHAnsi"/>
          <w:b/>
          <w:bCs/>
          <w:sz w:val="28"/>
          <w:szCs w:val="28"/>
        </w:rPr>
      </w:pPr>
      <w:r>
        <w:rPr>
          <w:rFonts w:asciiTheme="minorHAnsi" w:hAnsiTheme="minorHAnsi" w:cstheme="minorHAnsi"/>
          <w:b/>
          <w:bCs/>
          <w:sz w:val="28"/>
          <w:szCs w:val="28"/>
        </w:rPr>
        <w:t xml:space="preserve">Michelle’s </w:t>
      </w:r>
      <w:r w:rsidR="000E7BCB">
        <w:rPr>
          <w:rFonts w:asciiTheme="minorHAnsi" w:hAnsiTheme="minorHAnsi" w:cstheme="minorHAnsi"/>
          <w:b/>
          <w:bCs/>
          <w:sz w:val="28"/>
          <w:szCs w:val="28"/>
        </w:rPr>
        <w:t>t</w:t>
      </w:r>
      <w:r>
        <w:rPr>
          <w:rFonts w:asciiTheme="minorHAnsi" w:hAnsiTheme="minorHAnsi" w:cstheme="minorHAnsi"/>
          <w:b/>
          <w:bCs/>
          <w:sz w:val="28"/>
          <w:szCs w:val="28"/>
        </w:rPr>
        <w:t>alk</w:t>
      </w:r>
      <w:r w:rsidRPr="00D26423">
        <w:rPr>
          <w:rFonts w:asciiTheme="minorHAnsi" w:hAnsiTheme="minorHAnsi" w:cstheme="minorHAnsi"/>
          <w:b/>
          <w:bCs/>
          <w:sz w:val="28"/>
          <w:szCs w:val="28"/>
        </w:rPr>
        <w:t>:</w:t>
      </w:r>
      <w:r>
        <w:rPr>
          <w:rFonts w:asciiTheme="minorHAnsi" w:hAnsiTheme="minorHAnsi" w:cstheme="minorHAnsi"/>
          <w:b/>
          <w:bCs/>
          <w:sz w:val="28"/>
          <w:szCs w:val="28"/>
        </w:rPr>
        <w:t xml:space="preserve">   </w:t>
      </w:r>
    </w:p>
    <w:p w14:paraId="4FF36EDE" w14:textId="40466D36" w:rsidR="002C7EF5" w:rsidRDefault="002C7EF5" w:rsidP="002C7EF5">
      <w:pPr>
        <w:rPr>
          <w:rFonts w:asciiTheme="minorHAnsi" w:hAnsiTheme="minorHAnsi" w:cstheme="minorHAnsi"/>
          <w:sz w:val="28"/>
          <w:szCs w:val="28"/>
        </w:rPr>
      </w:pPr>
      <w:r>
        <w:rPr>
          <w:rFonts w:asciiTheme="minorHAnsi" w:hAnsiTheme="minorHAnsi" w:cstheme="minorHAnsi"/>
          <w:sz w:val="28"/>
          <w:szCs w:val="28"/>
        </w:rPr>
        <w:t xml:space="preserve">Trade reviews and consumer reviews target different audiences. Trade reviews are targeting libraries and booksellers in advance of publication, hopefully for </w:t>
      </w:r>
      <w:r>
        <w:rPr>
          <w:rFonts w:asciiTheme="minorHAnsi" w:hAnsiTheme="minorHAnsi" w:cstheme="minorHAnsi"/>
          <w:sz w:val="28"/>
          <w:szCs w:val="28"/>
        </w:rPr>
        <w:lastRenderedPageBreak/>
        <w:t>bulk orders. They try to provide reliable honest opinions about how a book measures up to its peers. They also assess trends that will be helpful to booksellers and libraries. Foreward Reviews can include up to 118 newbie authors as well as ones who are well established. Here are some of the top trade reviewers</w:t>
      </w:r>
    </w:p>
    <w:p w14:paraId="4F52095D" w14:textId="77777777" w:rsidR="002C7EF5" w:rsidRDefault="002C7EF5" w:rsidP="002C7EF5">
      <w:pPr>
        <w:rPr>
          <w:rFonts w:asciiTheme="minorHAnsi" w:hAnsiTheme="minorHAnsi" w:cstheme="minorHAnsi"/>
          <w:sz w:val="28"/>
          <w:szCs w:val="28"/>
        </w:rPr>
      </w:pPr>
    </w:p>
    <w:p w14:paraId="4D512725" w14:textId="06130C94" w:rsidR="002C7EF5" w:rsidRDefault="002C7EF5" w:rsidP="002C7EF5">
      <w:pPr>
        <w:ind w:left="1440" w:firstLine="720"/>
      </w:pPr>
      <w:r>
        <w:rPr>
          <w:noProof/>
        </w:rPr>
        <w:drawing>
          <wp:inline distT="0" distB="0" distL="0" distR="0" wp14:anchorId="59C72EE9" wp14:editId="40290A24">
            <wp:extent cx="2471420" cy="1087904"/>
            <wp:effectExtent l="0" t="0" r="508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3" cstate="print">
                      <a:extLst>
                        <a:ext uri="{28A0092B-C50C-407E-A947-70E740481C1C}">
                          <a14:useLocalDpi xmlns:a14="http://schemas.microsoft.com/office/drawing/2010/main" val="0"/>
                        </a:ext>
                      </a:extLst>
                    </a:blip>
                    <a:srcRect t="40861"/>
                    <a:stretch/>
                  </pic:blipFill>
                  <pic:spPr bwMode="auto">
                    <a:xfrm>
                      <a:off x="0" y="0"/>
                      <a:ext cx="2526077" cy="1111964"/>
                    </a:xfrm>
                    <a:prstGeom prst="rect">
                      <a:avLst/>
                    </a:prstGeom>
                    <a:ln>
                      <a:noFill/>
                    </a:ln>
                    <a:extLst>
                      <a:ext uri="{53640926-AAD7-44D8-BBD7-CCE9431645EC}">
                        <a14:shadowObscured xmlns:a14="http://schemas.microsoft.com/office/drawing/2010/main"/>
                      </a:ext>
                    </a:extLst>
                  </pic:spPr>
                </pic:pic>
              </a:graphicData>
            </a:graphic>
          </wp:inline>
        </w:drawing>
      </w:r>
    </w:p>
    <w:p w14:paraId="23D63813" w14:textId="6C31EE1E" w:rsidR="002C7EF5" w:rsidRDefault="002C7EF5" w:rsidP="002C7EF5">
      <w:pPr>
        <w:ind w:left="1440" w:firstLine="720"/>
      </w:pPr>
    </w:p>
    <w:p w14:paraId="4F637AC1" w14:textId="4DDF7C6F" w:rsidR="002C7EF5" w:rsidRDefault="002C7EF5" w:rsidP="002C7EF5">
      <w:pPr>
        <w:rPr>
          <w:rFonts w:asciiTheme="minorHAnsi" w:hAnsiTheme="minorHAnsi" w:cstheme="minorHAnsi"/>
          <w:b/>
          <w:bCs/>
          <w:sz w:val="28"/>
          <w:szCs w:val="28"/>
        </w:rPr>
      </w:pPr>
      <w:r>
        <w:rPr>
          <w:rFonts w:asciiTheme="minorHAnsi" w:hAnsiTheme="minorHAnsi" w:cstheme="minorHAnsi"/>
          <w:b/>
          <w:bCs/>
          <w:sz w:val="28"/>
          <w:szCs w:val="28"/>
        </w:rPr>
        <w:t>What is in it for publishers</w:t>
      </w:r>
      <w:r w:rsidRPr="00D26423">
        <w:rPr>
          <w:rFonts w:asciiTheme="minorHAnsi" w:hAnsiTheme="minorHAnsi" w:cstheme="minorHAnsi"/>
          <w:b/>
          <w:bCs/>
          <w:sz w:val="28"/>
          <w:szCs w:val="28"/>
        </w:rPr>
        <w:t>:</w:t>
      </w:r>
      <w:r>
        <w:rPr>
          <w:rFonts w:asciiTheme="minorHAnsi" w:hAnsiTheme="minorHAnsi" w:cstheme="minorHAnsi"/>
          <w:b/>
          <w:bCs/>
          <w:sz w:val="28"/>
          <w:szCs w:val="28"/>
        </w:rPr>
        <w:t xml:space="preserve">   </w:t>
      </w:r>
    </w:p>
    <w:p w14:paraId="5288DE19" w14:textId="5430DC12" w:rsidR="002C7EF5" w:rsidRDefault="002C7EF5" w:rsidP="002C7EF5">
      <w:pPr>
        <w:tabs>
          <w:tab w:val="left" w:pos="630"/>
        </w:tabs>
        <w:rPr>
          <w:rFonts w:asciiTheme="minorHAnsi" w:hAnsiTheme="minorHAnsi" w:cstheme="minorHAnsi"/>
          <w:sz w:val="28"/>
          <w:szCs w:val="28"/>
        </w:rPr>
      </w:pPr>
      <w:r>
        <w:rPr>
          <w:rFonts w:asciiTheme="minorHAnsi" w:hAnsiTheme="minorHAnsi" w:cstheme="minorHAnsi"/>
          <w:sz w:val="28"/>
          <w:szCs w:val="28"/>
        </w:rPr>
        <w:t>Recognition from a trusted source. They get the book’s summary and purpose out there. The review provides possible information for a blurb, cover, or jacket</w:t>
      </w:r>
      <w:r w:rsidR="000E7BCB">
        <w:rPr>
          <w:rFonts w:asciiTheme="minorHAnsi" w:hAnsiTheme="minorHAnsi" w:cstheme="minorHAnsi"/>
          <w:sz w:val="28"/>
          <w:szCs w:val="28"/>
        </w:rPr>
        <w:t>, a</w:t>
      </w:r>
      <w:r>
        <w:rPr>
          <w:rFonts w:asciiTheme="minorHAnsi" w:hAnsiTheme="minorHAnsi" w:cstheme="minorHAnsi"/>
          <w:sz w:val="28"/>
          <w:szCs w:val="28"/>
        </w:rPr>
        <w:t>s well as a possible uptick in sales.</w:t>
      </w:r>
    </w:p>
    <w:p w14:paraId="7C1D210C" w14:textId="5CF94F6F" w:rsidR="002C7EF5" w:rsidRDefault="002C7EF5" w:rsidP="002C7EF5">
      <w:pPr>
        <w:tabs>
          <w:tab w:val="left" w:pos="630"/>
        </w:tabs>
      </w:pPr>
    </w:p>
    <w:p w14:paraId="55968C2E" w14:textId="008201FC" w:rsidR="002C7EF5" w:rsidRDefault="002C7EF5" w:rsidP="002C7EF5">
      <w:pPr>
        <w:rPr>
          <w:rFonts w:asciiTheme="minorHAnsi" w:hAnsiTheme="minorHAnsi" w:cstheme="minorHAnsi"/>
          <w:b/>
          <w:bCs/>
          <w:sz w:val="28"/>
          <w:szCs w:val="28"/>
        </w:rPr>
      </w:pPr>
      <w:r>
        <w:rPr>
          <w:rFonts w:asciiTheme="minorHAnsi" w:hAnsiTheme="minorHAnsi" w:cstheme="minorHAnsi"/>
          <w:b/>
          <w:bCs/>
          <w:sz w:val="28"/>
          <w:szCs w:val="28"/>
        </w:rPr>
        <w:t>How to send the book in</w:t>
      </w:r>
      <w:r w:rsidRPr="00D26423">
        <w:rPr>
          <w:rFonts w:asciiTheme="minorHAnsi" w:hAnsiTheme="minorHAnsi" w:cstheme="minorHAnsi"/>
          <w:b/>
          <w:bCs/>
          <w:sz w:val="28"/>
          <w:szCs w:val="28"/>
        </w:rPr>
        <w:t>:</w:t>
      </w:r>
      <w:r>
        <w:rPr>
          <w:rFonts w:asciiTheme="minorHAnsi" w:hAnsiTheme="minorHAnsi" w:cstheme="minorHAnsi"/>
          <w:b/>
          <w:bCs/>
          <w:sz w:val="28"/>
          <w:szCs w:val="28"/>
        </w:rPr>
        <w:t xml:space="preserve">   </w:t>
      </w:r>
    </w:p>
    <w:p w14:paraId="63693156" w14:textId="27F48EA7" w:rsidR="002C7EF5" w:rsidRDefault="002C7EF5" w:rsidP="002C7EF5">
      <w:pPr>
        <w:tabs>
          <w:tab w:val="left" w:pos="630"/>
        </w:tabs>
      </w:pPr>
      <w:r>
        <w:rPr>
          <w:rFonts w:asciiTheme="minorHAnsi" w:hAnsiTheme="minorHAnsi" w:cstheme="minorHAnsi"/>
          <w:sz w:val="28"/>
          <w:szCs w:val="28"/>
        </w:rPr>
        <w:t xml:space="preserve">Ideally it should be in 4.5 months before publication. Sending </w:t>
      </w:r>
      <w:r w:rsidR="000E7BCB">
        <w:rPr>
          <w:rFonts w:asciiTheme="minorHAnsi" w:hAnsiTheme="minorHAnsi" w:cstheme="minorHAnsi"/>
          <w:sz w:val="28"/>
          <w:szCs w:val="28"/>
        </w:rPr>
        <w:t xml:space="preserve">an </w:t>
      </w:r>
      <w:r>
        <w:rPr>
          <w:rFonts w:asciiTheme="minorHAnsi" w:hAnsiTheme="minorHAnsi" w:cstheme="minorHAnsi"/>
          <w:sz w:val="28"/>
          <w:szCs w:val="28"/>
        </w:rPr>
        <w:t>ARC is okay, but make it a</w:t>
      </w:r>
      <w:r w:rsidR="000E7BCB">
        <w:rPr>
          <w:rFonts w:asciiTheme="minorHAnsi" w:hAnsiTheme="minorHAnsi" w:cstheme="minorHAnsi"/>
          <w:sz w:val="28"/>
          <w:szCs w:val="28"/>
        </w:rPr>
        <w:t>s</w:t>
      </w:r>
      <w:r>
        <w:rPr>
          <w:rFonts w:asciiTheme="minorHAnsi" w:hAnsiTheme="minorHAnsi" w:cstheme="minorHAnsi"/>
          <w:sz w:val="28"/>
          <w:szCs w:val="28"/>
        </w:rPr>
        <w:t xml:space="preserve"> good as possible. Digital copies are generally </w:t>
      </w:r>
      <w:r w:rsidR="000E7BCB">
        <w:rPr>
          <w:rFonts w:asciiTheme="minorHAnsi" w:hAnsiTheme="minorHAnsi" w:cstheme="minorHAnsi"/>
          <w:sz w:val="28"/>
          <w:szCs w:val="28"/>
        </w:rPr>
        <w:t>fine as a PDF</w:t>
      </w:r>
      <w:r>
        <w:rPr>
          <w:rFonts w:asciiTheme="minorHAnsi" w:hAnsiTheme="minorHAnsi" w:cstheme="minorHAnsi"/>
          <w:sz w:val="28"/>
          <w:szCs w:val="28"/>
        </w:rPr>
        <w:t xml:space="preserve">. Send a tip sheet with all </w:t>
      </w:r>
      <w:r w:rsidR="000E7BCB">
        <w:rPr>
          <w:rFonts w:asciiTheme="minorHAnsi" w:hAnsiTheme="minorHAnsi" w:cstheme="minorHAnsi"/>
          <w:sz w:val="28"/>
          <w:szCs w:val="28"/>
        </w:rPr>
        <w:t xml:space="preserve">the </w:t>
      </w:r>
      <w:r>
        <w:rPr>
          <w:rFonts w:asciiTheme="minorHAnsi" w:hAnsiTheme="minorHAnsi" w:cstheme="minorHAnsi"/>
          <w:sz w:val="28"/>
          <w:szCs w:val="28"/>
        </w:rPr>
        <w:t xml:space="preserve">key information. </w:t>
      </w:r>
      <w:r w:rsidR="000E7BCB">
        <w:rPr>
          <w:rFonts w:asciiTheme="minorHAnsi" w:hAnsiTheme="minorHAnsi" w:cstheme="minorHAnsi"/>
          <w:sz w:val="28"/>
          <w:szCs w:val="28"/>
        </w:rPr>
        <w:t>The f</w:t>
      </w:r>
      <w:r>
        <w:rPr>
          <w:rFonts w:asciiTheme="minorHAnsi" w:hAnsiTheme="minorHAnsi" w:cstheme="minorHAnsi"/>
          <w:sz w:val="28"/>
          <w:szCs w:val="28"/>
        </w:rPr>
        <w:t>ollow up about the review status varies between reviewer</w:t>
      </w:r>
      <w:r w:rsidR="000E7BCB">
        <w:rPr>
          <w:rFonts w:asciiTheme="minorHAnsi" w:hAnsiTheme="minorHAnsi" w:cstheme="minorHAnsi"/>
          <w:sz w:val="28"/>
          <w:szCs w:val="28"/>
        </w:rPr>
        <w:t xml:space="preserve"> companies</w:t>
      </w:r>
      <w:r>
        <w:rPr>
          <w:rFonts w:asciiTheme="minorHAnsi" w:hAnsiTheme="minorHAnsi" w:cstheme="minorHAnsi"/>
          <w:sz w:val="28"/>
          <w:szCs w:val="28"/>
        </w:rPr>
        <w:t>. For</w:t>
      </w:r>
      <w:r w:rsidR="000E7BCB">
        <w:rPr>
          <w:rFonts w:asciiTheme="minorHAnsi" w:hAnsiTheme="minorHAnsi" w:cstheme="minorHAnsi"/>
          <w:sz w:val="28"/>
          <w:szCs w:val="28"/>
        </w:rPr>
        <w:t>e</w:t>
      </w:r>
      <w:r>
        <w:rPr>
          <w:rFonts w:asciiTheme="minorHAnsi" w:hAnsiTheme="minorHAnsi" w:cstheme="minorHAnsi"/>
          <w:sz w:val="28"/>
          <w:szCs w:val="28"/>
        </w:rPr>
        <w:t xml:space="preserve">ward Reviews </w:t>
      </w:r>
      <w:r w:rsidR="000E7BCB">
        <w:rPr>
          <w:rFonts w:asciiTheme="minorHAnsi" w:hAnsiTheme="minorHAnsi" w:cstheme="minorHAnsi"/>
          <w:sz w:val="28"/>
          <w:szCs w:val="28"/>
        </w:rPr>
        <w:t>doesn’t track the status well</w:t>
      </w:r>
      <w:r>
        <w:rPr>
          <w:rFonts w:asciiTheme="minorHAnsi" w:hAnsiTheme="minorHAnsi" w:cstheme="minorHAnsi"/>
          <w:sz w:val="28"/>
          <w:szCs w:val="28"/>
        </w:rPr>
        <w:t>. PR agencies can be helpful keep</w:t>
      </w:r>
      <w:r w:rsidR="000E7BCB">
        <w:rPr>
          <w:rFonts w:asciiTheme="minorHAnsi" w:hAnsiTheme="minorHAnsi" w:cstheme="minorHAnsi"/>
          <w:sz w:val="28"/>
          <w:szCs w:val="28"/>
        </w:rPr>
        <w:t>ing</w:t>
      </w:r>
      <w:r>
        <w:rPr>
          <w:rFonts w:asciiTheme="minorHAnsi" w:hAnsiTheme="minorHAnsi" w:cstheme="minorHAnsi"/>
          <w:sz w:val="28"/>
          <w:szCs w:val="28"/>
        </w:rPr>
        <w:t xml:space="preserve"> all the requirements and dates straight, but they are not required.</w:t>
      </w:r>
    </w:p>
    <w:p w14:paraId="624633DA" w14:textId="3A4026DC" w:rsidR="002C7EF5" w:rsidRDefault="002C7EF5" w:rsidP="002C7EF5">
      <w:pPr>
        <w:tabs>
          <w:tab w:val="left" w:pos="630"/>
        </w:tabs>
        <w:ind w:firstLine="720"/>
      </w:pPr>
    </w:p>
    <w:p w14:paraId="2CC1A99D" w14:textId="074E4763" w:rsidR="002C7EF5" w:rsidRDefault="002C7EF5" w:rsidP="002C7EF5">
      <w:pPr>
        <w:rPr>
          <w:rFonts w:asciiTheme="minorHAnsi" w:hAnsiTheme="minorHAnsi" w:cstheme="minorHAnsi"/>
          <w:b/>
          <w:bCs/>
          <w:sz w:val="28"/>
          <w:szCs w:val="28"/>
        </w:rPr>
      </w:pPr>
      <w:r>
        <w:rPr>
          <w:rFonts w:asciiTheme="minorHAnsi" w:hAnsiTheme="minorHAnsi" w:cstheme="minorHAnsi"/>
          <w:b/>
          <w:bCs/>
          <w:sz w:val="28"/>
          <w:szCs w:val="28"/>
        </w:rPr>
        <w:t xml:space="preserve">What </w:t>
      </w:r>
      <w:r w:rsidR="000E7BCB">
        <w:rPr>
          <w:rFonts w:asciiTheme="minorHAnsi" w:hAnsiTheme="minorHAnsi" w:cstheme="minorHAnsi"/>
          <w:b/>
          <w:bCs/>
          <w:sz w:val="28"/>
          <w:szCs w:val="28"/>
        </w:rPr>
        <w:t>t</w:t>
      </w:r>
      <w:r>
        <w:rPr>
          <w:rFonts w:asciiTheme="minorHAnsi" w:hAnsiTheme="minorHAnsi" w:cstheme="minorHAnsi"/>
          <w:b/>
          <w:bCs/>
          <w:sz w:val="28"/>
          <w:szCs w:val="28"/>
        </w:rPr>
        <w:t xml:space="preserve">rade </w:t>
      </w:r>
      <w:r w:rsidR="000E7BCB">
        <w:rPr>
          <w:rFonts w:asciiTheme="minorHAnsi" w:hAnsiTheme="minorHAnsi" w:cstheme="minorHAnsi"/>
          <w:b/>
          <w:bCs/>
          <w:sz w:val="28"/>
          <w:szCs w:val="28"/>
        </w:rPr>
        <w:t>j</w:t>
      </w:r>
      <w:r>
        <w:rPr>
          <w:rFonts w:asciiTheme="minorHAnsi" w:hAnsiTheme="minorHAnsi" w:cstheme="minorHAnsi"/>
          <w:b/>
          <w:bCs/>
          <w:sz w:val="28"/>
          <w:szCs w:val="28"/>
        </w:rPr>
        <w:t>ournals are looking for</w:t>
      </w:r>
      <w:r w:rsidRPr="00D26423">
        <w:rPr>
          <w:rFonts w:asciiTheme="minorHAnsi" w:hAnsiTheme="minorHAnsi" w:cstheme="minorHAnsi"/>
          <w:b/>
          <w:bCs/>
          <w:sz w:val="28"/>
          <w:szCs w:val="28"/>
        </w:rPr>
        <w:t>:</w:t>
      </w:r>
      <w:r>
        <w:rPr>
          <w:rFonts w:asciiTheme="minorHAnsi" w:hAnsiTheme="minorHAnsi" w:cstheme="minorHAnsi"/>
          <w:b/>
          <w:bCs/>
          <w:sz w:val="28"/>
          <w:szCs w:val="28"/>
        </w:rPr>
        <w:t xml:space="preserve">   </w:t>
      </w:r>
    </w:p>
    <w:p w14:paraId="4A1F98A4" w14:textId="4B2B72FD" w:rsidR="002C7EF5" w:rsidRDefault="002C7EF5" w:rsidP="002C7EF5">
      <w:pPr>
        <w:tabs>
          <w:tab w:val="left" w:pos="630"/>
        </w:tabs>
        <w:rPr>
          <w:rFonts w:asciiTheme="minorHAnsi" w:hAnsiTheme="minorHAnsi" w:cstheme="minorHAnsi"/>
          <w:sz w:val="28"/>
          <w:szCs w:val="28"/>
        </w:rPr>
      </w:pPr>
      <w:r>
        <w:rPr>
          <w:rFonts w:asciiTheme="minorHAnsi" w:hAnsiTheme="minorHAnsi" w:cstheme="minorHAnsi"/>
          <w:sz w:val="28"/>
          <w:szCs w:val="28"/>
        </w:rPr>
        <w:t xml:space="preserve">Ideally the book should be well written and professionally packaged. </w:t>
      </w:r>
      <w:r w:rsidR="000E7BCB">
        <w:rPr>
          <w:rFonts w:asciiTheme="minorHAnsi" w:hAnsiTheme="minorHAnsi" w:cstheme="minorHAnsi"/>
          <w:sz w:val="28"/>
          <w:szCs w:val="28"/>
        </w:rPr>
        <w:t>Foreward Reviews</w:t>
      </w:r>
      <w:r>
        <w:rPr>
          <w:rFonts w:asciiTheme="minorHAnsi" w:hAnsiTheme="minorHAnsi" w:cstheme="minorHAnsi"/>
          <w:sz w:val="28"/>
          <w:szCs w:val="28"/>
        </w:rPr>
        <w:t xml:space="preserve"> look</w:t>
      </w:r>
      <w:r w:rsidR="000E7BCB">
        <w:rPr>
          <w:rFonts w:asciiTheme="minorHAnsi" w:hAnsiTheme="minorHAnsi" w:cstheme="minorHAnsi"/>
          <w:sz w:val="28"/>
          <w:szCs w:val="28"/>
        </w:rPr>
        <w:t>s</w:t>
      </w:r>
      <w:r>
        <w:rPr>
          <w:rFonts w:asciiTheme="minorHAnsi" w:hAnsiTheme="minorHAnsi" w:cstheme="minorHAnsi"/>
          <w:sz w:val="28"/>
          <w:szCs w:val="28"/>
        </w:rPr>
        <w:t xml:space="preserve"> for author expertise, innovative ideas, and something others are not covering. They get 1,200 books per month. An eye-catching tip sheet is important (see next page for an example). </w:t>
      </w:r>
    </w:p>
    <w:p w14:paraId="70C2BA4E" w14:textId="79723B44" w:rsidR="002C7EF5" w:rsidRDefault="002C7EF5" w:rsidP="002C7EF5">
      <w:pPr>
        <w:tabs>
          <w:tab w:val="left" w:pos="630"/>
        </w:tabs>
        <w:rPr>
          <w:rFonts w:asciiTheme="minorHAnsi" w:hAnsiTheme="minorHAnsi" w:cstheme="minorHAnsi"/>
          <w:sz w:val="28"/>
          <w:szCs w:val="28"/>
        </w:rPr>
      </w:pPr>
    </w:p>
    <w:p w14:paraId="77AE2C39" w14:textId="2AFE39FE" w:rsidR="002C7EF5" w:rsidRDefault="002C7EF5" w:rsidP="002C7EF5">
      <w:pPr>
        <w:rPr>
          <w:rFonts w:asciiTheme="minorHAnsi" w:hAnsiTheme="minorHAnsi" w:cstheme="minorHAnsi"/>
          <w:b/>
          <w:bCs/>
          <w:sz w:val="28"/>
          <w:szCs w:val="28"/>
        </w:rPr>
      </w:pPr>
      <w:r>
        <w:rPr>
          <w:rFonts w:asciiTheme="minorHAnsi" w:hAnsiTheme="minorHAnsi" w:cstheme="minorHAnsi"/>
          <w:b/>
          <w:bCs/>
          <w:sz w:val="28"/>
          <w:szCs w:val="28"/>
        </w:rPr>
        <w:t>Fee</w:t>
      </w:r>
      <w:r w:rsidR="000E7BCB">
        <w:rPr>
          <w:rFonts w:asciiTheme="minorHAnsi" w:hAnsiTheme="minorHAnsi" w:cstheme="minorHAnsi"/>
          <w:b/>
          <w:bCs/>
          <w:sz w:val="28"/>
          <w:szCs w:val="28"/>
        </w:rPr>
        <w:t xml:space="preserve"> </w:t>
      </w:r>
      <w:r>
        <w:rPr>
          <w:rFonts w:asciiTheme="minorHAnsi" w:hAnsiTheme="minorHAnsi" w:cstheme="minorHAnsi"/>
          <w:b/>
          <w:bCs/>
          <w:sz w:val="28"/>
          <w:szCs w:val="28"/>
        </w:rPr>
        <w:t>for review service options</w:t>
      </w:r>
      <w:r w:rsidRPr="00D26423">
        <w:rPr>
          <w:rFonts w:asciiTheme="minorHAnsi" w:hAnsiTheme="minorHAnsi" w:cstheme="minorHAnsi"/>
          <w:b/>
          <w:bCs/>
          <w:sz w:val="28"/>
          <w:szCs w:val="28"/>
        </w:rPr>
        <w:t>:</w:t>
      </w:r>
      <w:r>
        <w:rPr>
          <w:rFonts w:asciiTheme="minorHAnsi" w:hAnsiTheme="minorHAnsi" w:cstheme="minorHAnsi"/>
          <w:b/>
          <w:bCs/>
          <w:sz w:val="28"/>
          <w:szCs w:val="28"/>
        </w:rPr>
        <w:t xml:space="preserve">   </w:t>
      </w:r>
    </w:p>
    <w:p w14:paraId="4DD46BF4" w14:textId="0C2F8F63" w:rsidR="002C7EF5" w:rsidRDefault="002C7EF5" w:rsidP="002C7EF5">
      <w:pPr>
        <w:rPr>
          <w:rFonts w:asciiTheme="minorHAnsi" w:hAnsiTheme="minorHAnsi" w:cstheme="minorHAnsi"/>
          <w:sz w:val="28"/>
          <w:szCs w:val="28"/>
        </w:rPr>
      </w:pPr>
      <w:r>
        <w:rPr>
          <w:rFonts w:asciiTheme="minorHAnsi" w:hAnsiTheme="minorHAnsi" w:cstheme="minorHAnsi"/>
          <w:sz w:val="28"/>
          <w:szCs w:val="28"/>
        </w:rPr>
        <w:t xml:space="preserve">Paid reviews are no longer treated with suspicion and are offered by most journals. Foreword </w:t>
      </w:r>
      <w:r w:rsidR="000E7BCB">
        <w:rPr>
          <w:rFonts w:asciiTheme="minorHAnsi" w:hAnsiTheme="minorHAnsi" w:cstheme="minorHAnsi"/>
          <w:sz w:val="28"/>
          <w:szCs w:val="28"/>
        </w:rPr>
        <w:t>R</w:t>
      </w:r>
      <w:r>
        <w:rPr>
          <w:rFonts w:asciiTheme="minorHAnsi" w:hAnsiTheme="minorHAnsi" w:cstheme="minorHAnsi"/>
          <w:sz w:val="28"/>
          <w:szCs w:val="28"/>
        </w:rPr>
        <w:t xml:space="preserve">eviews are generally longer than reviews from many other companies and are syndicated to many wholesalers. </w:t>
      </w:r>
    </w:p>
    <w:p w14:paraId="15E641BD" w14:textId="77777777" w:rsidR="002C7EF5" w:rsidRDefault="002C7EF5" w:rsidP="002C7EF5">
      <w:pPr>
        <w:rPr>
          <w:rFonts w:asciiTheme="minorHAnsi" w:hAnsiTheme="minorHAnsi" w:cstheme="minorHAnsi"/>
          <w:sz w:val="28"/>
          <w:szCs w:val="28"/>
        </w:rPr>
      </w:pPr>
    </w:p>
    <w:p w14:paraId="3D74A263" w14:textId="039FF159" w:rsidR="002C7EF5" w:rsidRDefault="002C7EF5" w:rsidP="002C7EF5">
      <w:pPr>
        <w:rPr>
          <w:rFonts w:asciiTheme="minorHAnsi" w:hAnsiTheme="minorHAnsi" w:cstheme="minorHAnsi"/>
          <w:b/>
          <w:bCs/>
          <w:sz w:val="28"/>
          <w:szCs w:val="28"/>
        </w:rPr>
      </w:pPr>
      <w:r>
        <w:rPr>
          <w:rFonts w:asciiTheme="minorHAnsi" w:hAnsiTheme="minorHAnsi" w:cstheme="minorHAnsi"/>
          <w:b/>
          <w:bCs/>
          <w:sz w:val="28"/>
          <w:szCs w:val="28"/>
        </w:rPr>
        <w:t xml:space="preserve">General </w:t>
      </w:r>
      <w:r w:rsidR="000E7BCB">
        <w:rPr>
          <w:rFonts w:asciiTheme="minorHAnsi" w:hAnsiTheme="minorHAnsi" w:cstheme="minorHAnsi"/>
          <w:b/>
          <w:bCs/>
          <w:sz w:val="28"/>
          <w:szCs w:val="28"/>
        </w:rPr>
        <w:t>a</w:t>
      </w:r>
      <w:r>
        <w:rPr>
          <w:rFonts w:asciiTheme="minorHAnsi" w:hAnsiTheme="minorHAnsi" w:cstheme="minorHAnsi"/>
          <w:b/>
          <w:bCs/>
          <w:sz w:val="28"/>
          <w:szCs w:val="28"/>
        </w:rPr>
        <w:t>dvice</w:t>
      </w:r>
      <w:r w:rsidRPr="00D26423">
        <w:rPr>
          <w:rFonts w:asciiTheme="minorHAnsi" w:hAnsiTheme="minorHAnsi" w:cstheme="minorHAnsi"/>
          <w:b/>
          <w:bCs/>
          <w:sz w:val="28"/>
          <w:szCs w:val="28"/>
        </w:rPr>
        <w:t>:</w:t>
      </w:r>
      <w:r>
        <w:rPr>
          <w:rFonts w:asciiTheme="minorHAnsi" w:hAnsiTheme="minorHAnsi" w:cstheme="minorHAnsi"/>
          <w:b/>
          <w:bCs/>
          <w:sz w:val="28"/>
          <w:szCs w:val="28"/>
        </w:rPr>
        <w:t xml:space="preserve">   </w:t>
      </w:r>
    </w:p>
    <w:p w14:paraId="4D7382B4" w14:textId="20493A6F" w:rsidR="002C7EF5" w:rsidRDefault="002C7EF5" w:rsidP="002C7EF5">
      <w:pPr>
        <w:rPr>
          <w:rFonts w:asciiTheme="minorHAnsi" w:hAnsiTheme="minorHAnsi" w:cstheme="minorHAnsi"/>
          <w:sz w:val="28"/>
          <w:szCs w:val="28"/>
        </w:rPr>
      </w:pPr>
      <w:r>
        <w:rPr>
          <w:rFonts w:asciiTheme="minorHAnsi" w:hAnsiTheme="minorHAnsi" w:cstheme="minorHAnsi"/>
          <w:sz w:val="28"/>
          <w:szCs w:val="28"/>
        </w:rPr>
        <w:t xml:space="preserve">Invest in cover art, interior design, and expert editorial assistance. Do your homework about the trade journals. A succinct and professional tip sheet is  valuable. Don’t rush the process.  </w:t>
      </w:r>
    </w:p>
    <w:p w14:paraId="7606280D" w14:textId="77777777" w:rsidR="002C7EF5" w:rsidRDefault="002C7EF5" w:rsidP="002C7EF5">
      <w:pPr>
        <w:rPr>
          <w:rFonts w:asciiTheme="minorHAnsi" w:hAnsiTheme="minorHAnsi" w:cstheme="minorHAnsi"/>
          <w:sz w:val="28"/>
          <w:szCs w:val="28"/>
        </w:rPr>
      </w:pPr>
    </w:p>
    <w:p w14:paraId="7E88EB71" w14:textId="77777777" w:rsidR="002C7EF5" w:rsidRDefault="002C7EF5" w:rsidP="002C7EF5">
      <w:pPr>
        <w:tabs>
          <w:tab w:val="left" w:pos="630"/>
        </w:tabs>
        <w:rPr>
          <w:rFonts w:asciiTheme="minorHAnsi" w:hAnsiTheme="minorHAnsi" w:cstheme="minorHAnsi"/>
          <w:sz w:val="28"/>
          <w:szCs w:val="28"/>
        </w:rPr>
      </w:pPr>
    </w:p>
    <w:p w14:paraId="273F95A1" w14:textId="77777777" w:rsidR="002C7EF5" w:rsidRDefault="002C7EF5" w:rsidP="002C7EF5">
      <w:pPr>
        <w:tabs>
          <w:tab w:val="left" w:pos="630"/>
        </w:tabs>
        <w:rPr>
          <w:rFonts w:asciiTheme="minorHAnsi" w:hAnsiTheme="minorHAnsi" w:cstheme="minorHAnsi"/>
          <w:sz w:val="28"/>
          <w:szCs w:val="28"/>
        </w:rPr>
      </w:pPr>
    </w:p>
    <w:p w14:paraId="7D256E56" w14:textId="65BD38F9" w:rsidR="002C7EF5" w:rsidRDefault="002C7EF5" w:rsidP="002C7EF5">
      <w:pPr>
        <w:tabs>
          <w:tab w:val="left" w:pos="630"/>
        </w:tabs>
      </w:pPr>
      <w:r>
        <w:rPr>
          <w:rFonts w:asciiTheme="minorHAnsi" w:hAnsiTheme="minorHAnsi" w:cstheme="minorHAnsi"/>
          <w:sz w:val="28"/>
          <w:szCs w:val="28"/>
        </w:rPr>
        <w:t>Here is an example of a good tip sheet:</w:t>
      </w:r>
    </w:p>
    <w:p w14:paraId="15F8811C" w14:textId="77777777" w:rsidR="002C7EF5" w:rsidRDefault="002C7EF5" w:rsidP="002C7EF5">
      <w:pPr>
        <w:tabs>
          <w:tab w:val="left" w:pos="630"/>
        </w:tabs>
        <w:ind w:firstLine="2070"/>
      </w:pPr>
    </w:p>
    <w:p w14:paraId="2006CE0F" w14:textId="797DB9A7" w:rsidR="002C7EF5" w:rsidRDefault="002C7EF5" w:rsidP="002C7EF5">
      <w:pPr>
        <w:tabs>
          <w:tab w:val="left" w:pos="630"/>
        </w:tabs>
      </w:pPr>
      <w:r>
        <w:tab/>
      </w:r>
      <w:r>
        <w:rPr>
          <w:noProof/>
        </w:rPr>
        <w:drawing>
          <wp:inline distT="0" distB="0" distL="0" distR="0" wp14:anchorId="401BCFD2" wp14:editId="5E5B9D96">
            <wp:extent cx="4222793" cy="5427369"/>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322604" cy="5555652"/>
                    </a:xfrm>
                    <a:prstGeom prst="rect">
                      <a:avLst/>
                    </a:prstGeom>
                  </pic:spPr>
                </pic:pic>
              </a:graphicData>
            </a:graphic>
          </wp:inline>
        </w:drawing>
      </w:r>
    </w:p>
    <w:p w14:paraId="028AA991" w14:textId="77777777" w:rsidR="002C7EF5" w:rsidRDefault="002C7EF5" w:rsidP="002C7EF5">
      <w:pPr>
        <w:rPr>
          <w:rFonts w:asciiTheme="minorHAnsi" w:hAnsiTheme="minorHAnsi" w:cstheme="minorHAnsi"/>
          <w:b/>
          <w:bCs/>
          <w:sz w:val="28"/>
          <w:szCs w:val="28"/>
        </w:rPr>
      </w:pPr>
    </w:p>
    <w:p w14:paraId="0652FEF1" w14:textId="77777777" w:rsidR="002C7EF5" w:rsidRDefault="002C7EF5" w:rsidP="002C7EF5">
      <w:pPr>
        <w:rPr>
          <w:rFonts w:asciiTheme="minorHAnsi" w:hAnsiTheme="minorHAnsi" w:cstheme="minorHAnsi"/>
          <w:b/>
          <w:bCs/>
          <w:sz w:val="28"/>
          <w:szCs w:val="28"/>
        </w:rPr>
      </w:pPr>
    </w:p>
    <w:p w14:paraId="653B783A" w14:textId="20DFC859" w:rsidR="002C7EF5" w:rsidRDefault="002C7EF5" w:rsidP="002C7EF5">
      <w:pPr>
        <w:rPr>
          <w:rFonts w:asciiTheme="minorHAnsi" w:hAnsiTheme="minorHAnsi" w:cstheme="minorHAnsi"/>
          <w:b/>
          <w:bCs/>
          <w:sz w:val="28"/>
          <w:szCs w:val="28"/>
        </w:rPr>
      </w:pPr>
      <w:r>
        <w:rPr>
          <w:rFonts w:asciiTheme="minorHAnsi" w:hAnsiTheme="minorHAnsi" w:cstheme="minorHAnsi"/>
          <w:b/>
          <w:bCs/>
          <w:sz w:val="28"/>
          <w:szCs w:val="28"/>
        </w:rPr>
        <w:t>E</w:t>
      </w:r>
      <w:r w:rsidR="000E7BCB">
        <w:rPr>
          <w:rFonts w:asciiTheme="minorHAnsi" w:hAnsiTheme="minorHAnsi" w:cstheme="minorHAnsi"/>
          <w:b/>
          <w:bCs/>
          <w:sz w:val="28"/>
          <w:szCs w:val="28"/>
        </w:rPr>
        <w:t>m</w:t>
      </w:r>
      <w:r>
        <w:rPr>
          <w:rFonts w:asciiTheme="minorHAnsi" w:hAnsiTheme="minorHAnsi" w:cstheme="minorHAnsi"/>
          <w:b/>
          <w:bCs/>
          <w:sz w:val="28"/>
          <w:szCs w:val="28"/>
        </w:rPr>
        <w:t>ail questions are welcome</w:t>
      </w:r>
      <w:r w:rsidRPr="00D26423">
        <w:rPr>
          <w:rFonts w:asciiTheme="minorHAnsi" w:hAnsiTheme="minorHAnsi" w:cstheme="minorHAnsi"/>
          <w:b/>
          <w:bCs/>
          <w:sz w:val="28"/>
          <w:szCs w:val="28"/>
        </w:rPr>
        <w:t>:</w:t>
      </w:r>
      <w:r>
        <w:rPr>
          <w:rFonts w:asciiTheme="minorHAnsi" w:hAnsiTheme="minorHAnsi" w:cstheme="minorHAnsi"/>
          <w:b/>
          <w:bCs/>
          <w:sz w:val="28"/>
          <w:szCs w:val="28"/>
        </w:rPr>
        <w:t xml:space="preserve">   </w:t>
      </w:r>
    </w:p>
    <w:p w14:paraId="01AA2037" w14:textId="77777777" w:rsidR="002C7EF5" w:rsidRDefault="002C7EF5" w:rsidP="002C7EF5">
      <w:pPr>
        <w:rPr>
          <w:rFonts w:asciiTheme="minorHAnsi" w:hAnsiTheme="minorHAnsi" w:cstheme="minorHAnsi"/>
          <w:sz w:val="28"/>
          <w:szCs w:val="28"/>
        </w:rPr>
      </w:pPr>
      <w:r>
        <w:rPr>
          <w:rFonts w:asciiTheme="minorHAnsi" w:hAnsiTheme="minorHAnsi" w:cstheme="minorHAnsi"/>
          <w:sz w:val="28"/>
          <w:szCs w:val="28"/>
        </w:rPr>
        <w:t xml:space="preserve">mschingler@forewordreviews.com          </w:t>
      </w:r>
    </w:p>
    <w:p w14:paraId="541AD98A" w14:textId="73341470" w:rsidR="002C7EF5" w:rsidRDefault="002C7EF5" w:rsidP="002C7EF5">
      <w:pPr>
        <w:rPr>
          <w:rFonts w:asciiTheme="minorHAnsi" w:hAnsiTheme="minorHAnsi" w:cstheme="minorHAnsi"/>
          <w:sz w:val="28"/>
          <w:szCs w:val="28"/>
        </w:rPr>
      </w:pPr>
      <w:r>
        <w:rPr>
          <w:rFonts w:asciiTheme="minorHAnsi" w:hAnsiTheme="minorHAnsi" w:cstheme="minorHAnsi"/>
          <w:sz w:val="28"/>
          <w:szCs w:val="28"/>
        </w:rPr>
        <w:t>Forew</w:t>
      </w:r>
      <w:r w:rsidR="000E7BCB">
        <w:rPr>
          <w:rFonts w:asciiTheme="minorHAnsi" w:hAnsiTheme="minorHAnsi" w:cstheme="minorHAnsi"/>
          <w:sz w:val="28"/>
          <w:szCs w:val="28"/>
        </w:rPr>
        <w:t>o</w:t>
      </w:r>
      <w:r>
        <w:rPr>
          <w:rFonts w:asciiTheme="minorHAnsi" w:hAnsiTheme="minorHAnsi" w:cstheme="minorHAnsi"/>
          <w:sz w:val="28"/>
          <w:szCs w:val="28"/>
        </w:rPr>
        <w:t>rd Review submission guidelines:  www</w:t>
      </w:r>
      <w:r w:rsidR="000E7BCB">
        <w:rPr>
          <w:rFonts w:asciiTheme="minorHAnsi" w:hAnsiTheme="minorHAnsi" w:cstheme="minorHAnsi"/>
          <w:sz w:val="28"/>
          <w:szCs w:val="28"/>
        </w:rPr>
        <w:t>.</w:t>
      </w:r>
      <w:r>
        <w:rPr>
          <w:rFonts w:asciiTheme="minorHAnsi" w:hAnsiTheme="minorHAnsi" w:cstheme="minorHAnsi"/>
          <w:sz w:val="28"/>
          <w:szCs w:val="28"/>
        </w:rPr>
        <w:t>forewordreviews.com</w:t>
      </w:r>
    </w:p>
    <w:p w14:paraId="35D2AA2D" w14:textId="77777777" w:rsidR="002C7EF5" w:rsidRDefault="002C7EF5" w:rsidP="002C7EF5">
      <w:pPr>
        <w:rPr>
          <w:rFonts w:asciiTheme="minorHAnsi" w:hAnsiTheme="minorHAnsi" w:cstheme="minorHAnsi"/>
          <w:sz w:val="28"/>
          <w:szCs w:val="28"/>
        </w:rPr>
      </w:pPr>
    </w:p>
    <w:p w14:paraId="4B9282DD" w14:textId="39A7815F" w:rsidR="002C7EF5" w:rsidRDefault="002C7EF5" w:rsidP="002C7EF5">
      <w:pPr>
        <w:rPr>
          <w:rFonts w:asciiTheme="minorHAnsi" w:hAnsiTheme="minorHAnsi" w:cstheme="minorHAnsi"/>
          <w:sz w:val="28"/>
          <w:szCs w:val="28"/>
        </w:rPr>
      </w:pPr>
      <w:r>
        <w:rPr>
          <w:rFonts w:asciiTheme="minorHAnsi" w:hAnsiTheme="minorHAnsi" w:cstheme="minorHAnsi"/>
          <w:sz w:val="28"/>
          <w:szCs w:val="28"/>
        </w:rPr>
        <w:t>Q1. Can one submit prior to typesetting?</w:t>
      </w:r>
    </w:p>
    <w:p w14:paraId="3B829B76" w14:textId="77777777" w:rsidR="002C7EF5" w:rsidRDefault="002C7EF5" w:rsidP="002C7EF5">
      <w:pPr>
        <w:rPr>
          <w:rFonts w:asciiTheme="minorHAnsi" w:hAnsiTheme="minorHAnsi" w:cstheme="minorHAnsi"/>
          <w:sz w:val="28"/>
          <w:szCs w:val="28"/>
        </w:rPr>
      </w:pPr>
      <w:r>
        <w:rPr>
          <w:rFonts w:asciiTheme="minorHAnsi" w:hAnsiTheme="minorHAnsi" w:cstheme="minorHAnsi"/>
          <w:sz w:val="28"/>
          <w:szCs w:val="28"/>
        </w:rPr>
        <w:t>A1. Yes, more for fiction than non-fiction.</w:t>
      </w:r>
    </w:p>
    <w:p w14:paraId="49D43C21" w14:textId="77777777" w:rsidR="002C7EF5" w:rsidRDefault="002C7EF5" w:rsidP="002C7EF5">
      <w:pPr>
        <w:rPr>
          <w:rFonts w:asciiTheme="minorHAnsi" w:hAnsiTheme="minorHAnsi" w:cstheme="minorHAnsi"/>
          <w:sz w:val="28"/>
          <w:szCs w:val="28"/>
        </w:rPr>
      </w:pPr>
    </w:p>
    <w:p w14:paraId="6B8F5BD1" w14:textId="34ADC3BB" w:rsidR="002C7EF5" w:rsidRDefault="002C7EF5" w:rsidP="002C7EF5">
      <w:pPr>
        <w:rPr>
          <w:rFonts w:asciiTheme="minorHAnsi" w:hAnsiTheme="minorHAnsi" w:cstheme="minorHAnsi"/>
          <w:sz w:val="28"/>
          <w:szCs w:val="28"/>
        </w:rPr>
      </w:pPr>
      <w:r>
        <w:rPr>
          <w:rFonts w:asciiTheme="minorHAnsi" w:hAnsiTheme="minorHAnsi" w:cstheme="minorHAnsi"/>
          <w:sz w:val="28"/>
          <w:szCs w:val="28"/>
        </w:rPr>
        <w:t>Q2. Explain what syndicated to the wholesalers means.</w:t>
      </w:r>
    </w:p>
    <w:p w14:paraId="34F99BAC" w14:textId="77777777" w:rsidR="002C7EF5" w:rsidRDefault="002C7EF5" w:rsidP="002C7EF5">
      <w:pPr>
        <w:rPr>
          <w:rFonts w:asciiTheme="minorHAnsi" w:hAnsiTheme="minorHAnsi" w:cstheme="minorHAnsi"/>
          <w:sz w:val="28"/>
          <w:szCs w:val="28"/>
        </w:rPr>
      </w:pPr>
      <w:r>
        <w:rPr>
          <w:rFonts w:asciiTheme="minorHAnsi" w:hAnsiTheme="minorHAnsi" w:cstheme="minorHAnsi"/>
          <w:sz w:val="28"/>
          <w:szCs w:val="28"/>
        </w:rPr>
        <w:t>A2. Our reviews flow every two weeks, or each month, into the database of buyers. This is important for unknown authors especially.</w:t>
      </w:r>
    </w:p>
    <w:p w14:paraId="36B2E730" w14:textId="77777777" w:rsidR="002C7EF5" w:rsidRDefault="002C7EF5" w:rsidP="002C7EF5">
      <w:pPr>
        <w:rPr>
          <w:rFonts w:asciiTheme="minorHAnsi" w:hAnsiTheme="minorHAnsi" w:cstheme="minorHAnsi"/>
          <w:sz w:val="28"/>
          <w:szCs w:val="28"/>
        </w:rPr>
      </w:pPr>
    </w:p>
    <w:p w14:paraId="759540A7" w14:textId="78C7DA52" w:rsidR="002C7EF5" w:rsidRDefault="002C7EF5" w:rsidP="002C7EF5">
      <w:pPr>
        <w:rPr>
          <w:rFonts w:asciiTheme="minorHAnsi" w:hAnsiTheme="minorHAnsi" w:cstheme="minorHAnsi"/>
          <w:sz w:val="28"/>
          <w:szCs w:val="28"/>
        </w:rPr>
      </w:pPr>
      <w:r>
        <w:rPr>
          <w:rFonts w:asciiTheme="minorHAnsi" w:hAnsiTheme="minorHAnsi" w:cstheme="minorHAnsi"/>
          <w:sz w:val="28"/>
          <w:szCs w:val="28"/>
        </w:rPr>
        <w:t xml:space="preserve">Q3. Is my book coming out in November too late? </w:t>
      </w:r>
    </w:p>
    <w:p w14:paraId="24D74DD0" w14:textId="32AEC022" w:rsidR="002C7EF5" w:rsidRDefault="002C7EF5" w:rsidP="002C7EF5">
      <w:pPr>
        <w:rPr>
          <w:rFonts w:asciiTheme="minorHAnsi" w:hAnsiTheme="minorHAnsi" w:cstheme="minorHAnsi"/>
          <w:sz w:val="28"/>
          <w:szCs w:val="28"/>
        </w:rPr>
      </w:pPr>
      <w:r>
        <w:rPr>
          <w:rFonts w:asciiTheme="minorHAnsi" w:hAnsiTheme="minorHAnsi" w:cstheme="minorHAnsi"/>
          <w:sz w:val="28"/>
          <w:szCs w:val="28"/>
        </w:rPr>
        <w:t>A3. Most buyers would like more lead time. It costs $499 for a review. We don’t want our reader</w:t>
      </w:r>
      <w:r w:rsidR="000E7BCB">
        <w:rPr>
          <w:rFonts w:asciiTheme="minorHAnsi" w:hAnsiTheme="minorHAnsi" w:cstheme="minorHAnsi"/>
          <w:sz w:val="28"/>
          <w:szCs w:val="28"/>
        </w:rPr>
        <w:t>s</w:t>
      </w:r>
      <w:r>
        <w:rPr>
          <w:rFonts w:asciiTheme="minorHAnsi" w:hAnsiTheme="minorHAnsi" w:cstheme="minorHAnsi"/>
          <w:sz w:val="28"/>
          <w:szCs w:val="28"/>
        </w:rPr>
        <w:t xml:space="preserve"> to rush, 4-6 weeks for them is typical.</w:t>
      </w:r>
    </w:p>
    <w:p w14:paraId="298ED34D" w14:textId="77777777" w:rsidR="002C7EF5" w:rsidRDefault="002C7EF5" w:rsidP="002C7EF5">
      <w:pPr>
        <w:rPr>
          <w:rFonts w:asciiTheme="minorHAnsi" w:hAnsiTheme="minorHAnsi" w:cstheme="minorHAnsi"/>
          <w:sz w:val="28"/>
          <w:szCs w:val="28"/>
        </w:rPr>
      </w:pPr>
    </w:p>
    <w:p w14:paraId="0844F767" w14:textId="5887B816" w:rsidR="002C7EF5" w:rsidRDefault="002C7EF5" w:rsidP="002C7EF5">
      <w:pPr>
        <w:rPr>
          <w:rFonts w:asciiTheme="minorHAnsi" w:hAnsiTheme="minorHAnsi" w:cstheme="minorHAnsi"/>
          <w:sz w:val="28"/>
          <w:szCs w:val="28"/>
        </w:rPr>
      </w:pPr>
      <w:r>
        <w:rPr>
          <w:rFonts w:asciiTheme="minorHAnsi" w:hAnsiTheme="minorHAnsi" w:cstheme="minorHAnsi"/>
          <w:sz w:val="28"/>
          <w:szCs w:val="28"/>
        </w:rPr>
        <w:t>Q4. How often are books chosen for review?</w:t>
      </w:r>
    </w:p>
    <w:p w14:paraId="6882DD8B" w14:textId="0D288103" w:rsidR="002C7EF5" w:rsidRDefault="002C7EF5" w:rsidP="002C7EF5">
      <w:pPr>
        <w:rPr>
          <w:rFonts w:asciiTheme="minorHAnsi" w:hAnsiTheme="minorHAnsi" w:cstheme="minorHAnsi"/>
          <w:sz w:val="28"/>
          <w:szCs w:val="28"/>
        </w:rPr>
      </w:pPr>
      <w:r>
        <w:rPr>
          <w:rFonts w:asciiTheme="minorHAnsi" w:hAnsiTheme="minorHAnsi" w:cstheme="minorHAnsi"/>
          <w:sz w:val="28"/>
          <w:szCs w:val="28"/>
        </w:rPr>
        <w:t>A4. The fee for review guarantees a review. You get a chance to see the review before it goes out, and reject it if you like. If you just submit for the magazine, only about 10% are accepted for review. Reviews stay on the website forever.</w:t>
      </w:r>
    </w:p>
    <w:p w14:paraId="06995E54" w14:textId="77777777" w:rsidR="002C7EF5" w:rsidRDefault="002C7EF5" w:rsidP="002C7EF5">
      <w:pPr>
        <w:rPr>
          <w:rFonts w:asciiTheme="minorHAnsi" w:hAnsiTheme="minorHAnsi" w:cstheme="minorHAnsi"/>
          <w:sz w:val="28"/>
          <w:szCs w:val="28"/>
        </w:rPr>
      </w:pPr>
    </w:p>
    <w:p w14:paraId="18F603CB" w14:textId="259A2018" w:rsidR="002C7EF5" w:rsidRDefault="002C7EF5" w:rsidP="002C7EF5">
      <w:pPr>
        <w:rPr>
          <w:rFonts w:asciiTheme="minorHAnsi" w:hAnsiTheme="minorHAnsi" w:cstheme="minorHAnsi"/>
          <w:sz w:val="28"/>
          <w:szCs w:val="28"/>
        </w:rPr>
      </w:pPr>
      <w:r>
        <w:rPr>
          <w:rFonts w:asciiTheme="minorHAnsi" w:hAnsiTheme="minorHAnsi" w:cstheme="minorHAnsi"/>
          <w:sz w:val="28"/>
          <w:szCs w:val="28"/>
        </w:rPr>
        <w:t>Q5. How do you make sense of 1,200 books per month</w:t>
      </w:r>
      <w:r w:rsidR="000E7BCB">
        <w:rPr>
          <w:rFonts w:asciiTheme="minorHAnsi" w:hAnsiTheme="minorHAnsi" w:cstheme="minorHAnsi"/>
          <w:sz w:val="28"/>
          <w:szCs w:val="28"/>
        </w:rPr>
        <w:t>?</w:t>
      </w:r>
    </w:p>
    <w:p w14:paraId="57D88D71" w14:textId="77777777" w:rsidR="002C7EF5" w:rsidRDefault="002C7EF5" w:rsidP="002C7EF5">
      <w:pPr>
        <w:rPr>
          <w:rFonts w:asciiTheme="minorHAnsi" w:hAnsiTheme="minorHAnsi" w:cstheme="minorHAnsi"/>
          <w:sz w:val="28"/>
          <w:szCs w:val="28"/>
        </w:rPr>
      </w:pPr>
      <w:r>
        <w:rPr>
          <w:rFonts w:asciiTheme="minorHAnsi" w:hAnsiTheme="minorHAnsi" w:cstheme="minorHAnsi"/>
          <w:sz w:val="28"/>
          <w:szCs w:val="28"/>
        </w:rPr>
        <w:t xml:space="preserve">A5. It’s just a lot of winnowing. We have about 50 active readers.  </w:t>
      </w:r>
    </w:p>
    <w:p w14:paraId="6E5D07A7" w14:textId="77777777" w:rsidR="002C7EF5" w:rsidRDefault="002C7EF5" w:rsidP="002C7EF5">
      <w:pPr>
        <w:rPr>
          <w:rFonts w:asciiTheme="minorHAnsi" w:hAnsiTheme="minorHAnsi" w:cstheme="minorHAnsi"/>
          <w:sz w:val="28"/>
          <w:szCs w:val="28"/>
        </w:rPr>
      </w:pPr>
    </w:p>
    <w:p w14:paraId="7DDDF866" w14:textId="77777777" w:rsidR="002C7EF5" w:rsidRDefault="002C7EF5" w:rsidP="002C7EF5">
      <w:pPr>
        <w:rPr>
          <w:rFonts w:asciiTheme="minorHAnsi" w:hAnsiTheme="minorHAnsi" w:cstheme="minorHAnsi"/>
          <w:sz w:val="28"/>
          <w:szCs w:val="28"/>
        </w:rPr>
      </w:pPr>
      <w:r>
        <w:rPr>
          <w:rFonts w:asciiTheme="minorHAnsi" w:hAnsiTheme="minorHAnsi" w:cstheme="minorHAnsi"/>
          <w:sz w:val="28"/>
          <w:szCs w:val="28"/>
        </w:rPr>
        <w:t>Q6. How big is your circulation?</w:t>
      </w:r>
    </w:p>
    <w:p w14:paraId="4E00B33C" w14:textId="77777777" w:rsidR="002C7EF5" w:rsidRDefault="002C7EF5" w:rsidP="002C7EF5">
      <w:pPr>
        <w:rPr>
          <w:rFonts w:asciiTheme="minorHAnsi" w:hAnsiTheme="minorHAnsi" w:cstheme="minorHAnsi"/>
          <w:sz w:val="28"/>
          <w:szCs w:val="28"/>
        </w:rPr>
      </w:pPr>
      <w:r>
        <w:rPr>
          <w:rFonts w:asciiTheme="minorHAnsi" w:hAnsiTheme="minorHAnsi" w:cstheme="minorHAnsi"/>
          <w:sz w:val="28"/>
          <w:szCs w:val="28"/>
        </w:rPr>
        <w:t>A6. I believe our circulation is about 30,000 now.</w:t>
      </w:r>
    </w:p>
    <w:p w14:paraId="7E6D137F" w14:textId="77777777" w:rsidR="002C7EF5" w:rsidRDefault="002C7EF5" w:rsidP="002C7EF5">
      <w:pPr>
        <w:rPr>
          <w:rFonts w:asciiTheme="minorHAnsi" w:hAnsiTheme="minorHAnsi" w:cstheme="minorHAnsi"/>
          <w:sz w:val="28"/>
          <w:szCs w:val="28"/>
        </w:rPr>
      </w:pPr>
    </w:p>
    <w:p w14:paraId="373E1F74" w14:textId="0B35C87A" w:rsidR="002C7EF5" w:rsidRDefault="002C7EF5" w:rsidP="002C7EF5">
      <w:pPr>
        <w:rPr>
          <w:rFonts w:asciiTheme="minorHAnsi" w:hAnsiTheme="minorHAnsi" w:cstheme="minorHAnsi"/>
          <w:sz w:val="28"/>
          <w:szCs w:val="28"/>
        </w:rPr>
      </w:pPr>
      <w:r>
        <w:rPr>
          <w:rFonts w:asciiTheme="minorHAnsi" w:hAnsiTheme="minorHAnsi" w:cstheme="minorHAnsi"/>
          <w:sz w:val="28"/>
          <w:szCs w:val="28"/>
        </w:rPr>
        <w:t xml:space="preserve">Q7. What does it mean to get a </w:t>
      </w:r>
      <w:r>
        <w:rPr>
          <w:rFonts w:asciiTheme="minorHAnsi" w:hAnsiTheme="minorHAnsi" w:cstheme="minorHAnsi"/>
          <w:b/>
          <w:bCs/>
          <w:sz w:val="28"/>
          <w:szCs w:val="28"/>
        </w:rPr>
        <w:t>S</w:t>
      </w:r>
      <w:r w:rsidRPr="002C7EF5">
        <w:rPr>
          <w:rFonts w:asciiTheme="minorHAnsi" w:hAnsiTheme="minorHAnsi" w:cstheme="minorHAnsi"/>
          <w:b/>
          <w:bCs/>
          <w:sz w:val="28"/>
          <w:szCs w:val="28"/>
        </w:rPr>
        <w:t>tar</w:t>
      </w:r>
      <w:r>
        <w:rPr>
          <w:rFonts w:asciiTheme="minorHAnsi" w:hAnsiTheme="minorHAnsi" w:cstheme="minorHAnsi"/>
          <w:sz w:val="28"/>
          <w:szCs w:val="28"/>
        </w:rPr>
        <w:t xml:space="preserve"> review</w:t>
      </w:r>
      <w:r w:rsidR="000E7BCB">
        <w:rPr>
          <w:rFonts w:asciiTheme="minorHAnsi" w:hAnsiTheme="minorHAnsi" w:cstheme="minorHAnsi"/>
          <w:sz w:val="28"/>
          <w:szCs w:val="28"/>
        </w:rPr>
        <w:t>?</w:t>
      </w:r>
    </w:p>
    <w:p w14:paraId="22982A0A" w14:textId="77777777" w:rsidR="002C7EF5" w:rsidRDefault="002C7EF5" w:rsidP="002C7EF5">
      <w:pPr>
        <w:rPr>
          <w:rFonts w:asciiTheme="minorHAnsi" w:hAnsiTheme="minorHAnsi" w:cstheme="minorHAnsi"/>
          <w:sz w:val="28"/>
          <w:szCs w:val="28"/>
        </w:rPr>
      </w:pPr>
      <w:r>
        <w:rPr>
          <w:rFonts w:asciiTheme="minorHAnsi" w:hAnsiTheme="minorHAnsi" w:cstheme="minorHAnsi"/>
          <w:sz w:val="28"/>
          <w:szCs w:val="28"/>
        </w:rPr>
        <w:t xml:space="preserve">A7. It means it was something we were excited about. </w:t>
      </w:r>
    </w:p>
    <w:p w14:paraId="647F7FBA" w14:textId="77777777" w:rsidR="002C7EF5" w:rsidRDefault="002C7EF5" w:rsidP="002C7EF5">
      <w:pPr>
        <w:rPr>
          <w:rFonts w:asciiTheme="minorHAnsi" w:hAnsiTheme="minorHAnsi" w:cstheme="minorHAnsi"/>
          <w:sz w:val="28"/>
          <w:szCs w:val="28"/>
        </w:rPr>
      </w:pPr>
    </w:p>
    <w:p w14:paraId="0F5616B9" w14:textId="02CAC578" w:rsidR="002C7EF5" w:rsidRDefault="002C7EF5" w:rsidP="002C7EF5">
      <w:pPr>
        <w:rPr>
          <w:rFonts w:asciiTheme="minorHAnsi" w:hAnsiTheme="minorHAnsi" w:cstheme="minorHAnsi"/>
          <w:sz w:val="28"/>
          <w:szCs w:val="28"/>
        </w:rPr>
      </w:pPr>
      <w:r>
        <w:rPr>
          <w:rFonts w:asciiTheme="minorHAnsi" w:hAnsiTheme="minorHAnsi" w:cstheme="minorHAnsi"/>
          <w:sz w:val="28"/>
          <w:szCs w:val="28"/>
        </w:rPr>
        <w:t xml:space="preserve">Q8. </w:t>
      </w:r>
      <w:r w:rsidR="000E7BCB">
        <w:rPr>
          <w:rFonts w:asciiTheme="minorHAnsi" w:hAnsiTheme="minorHAnsi" w:cstheme="minorHAnsi"/>
          <w:sz w:val="28"/>
          <w:szCs w:val="28"/>
        </w:rPr>
        <w:t>Are a</w:t>
      </w:r>
      <w:r>
        <w:rPr>
          <w:rFonts w:asciiTheme="minorHAnsi" w:hAnsiTheme="minorHAnsi" w:cstheme="minorHAnsi"/>
          <w:sz w:val="28"/>
          <w:szCs w:val="28"/>
        </w:rPr>
        <w:t>ny trends fading?</w:t>
      </w:r>
    </w:p>
    <w:p w14:paraId="718494E2" w14:textId="3EE7A77F" w:rsidR="002C7EF5" w:rsidRDefault="002C7EF5" w:rsidP="002C7EF5">
      <w:pPr>
        <w:rPr>
          <w:rFonts w:asciiTheme="minorHAnsi" w:hAnsiTheme="minorHAnsi" w:cstheme="minorHAnsi"/>
          <w:sz w:val="28"/>
          <w:szCs w:val="28"/>
        </w:rPr>
      </w:pPr>
      <w:r>
        <w:rPr>
          <w:rFonts w:asciiTheme="minorHAnsi" w:hAnsiTheme="minorHAnsi" w:cstheme="minorHAnsi"/>
          <w:sz w:val="28"/>
          <w:szCs w:val="28"/>
        </w:rPr>
        <w:t xml:space="preserve">A8. The magical school books are </w:t>
      </w:r>
      <w:r w:rsidR="000E7BCB">
        <w:rPr>
          <w:rFonts w:asciiTheme="minorHAnsi" w:hAnsiTheme="minorHAnsi" w:cstheme="minorHAnsi"/>
          <w:sz w:val="28"/>
          <w:szCs w:val="28"/>
        </w:rPr>
        <w:t>getting weaker.</w:t>
      </w:r>
    </w:p>
    <w:p w14:paraId="5F4F91FE" w14:textId="77777777" w:rsidR="002C7EF5" w:rsidRDefault="002C7EF5" w:rsidP="002C7EF5">
      <w:pPr>
        <w:rPr>
          <w:rFonts w:asciiTheme="minorHAnsi" w:hAnsiTheme="minorHAnsi" w:cstheme="minorHAnsi"/>
          <w:sz w:val="28"/>
          <w:szCs w:val="28"/>
        </w:rPr>
      </w:pPr>
    </w:p>
    <w:p w14:paraId="7C15569A" w14:textId="23BAD398" w:rsidR="002C7EF5" w:rsidRDefault="002C7EF5" w:rsidP="002C7EF5">
      <w:pPr>
        <w:rPr>
          <w:rFonts w:asciiTheme="minorHAnsi" w:hAnsiTheme="minorHAnsi" w:cstheme="minorHAnsi"/>
          <w:sz w:val="28"/>
          <w:szCs w:val="28"/>
        </w:rPr>
      </w:pPr>
      <w:r>
        <w:rPr>
          <w:rFonts w:asciiTheme="minorHAnsi" w:hAnsiTheme="minorHAnsi" w:cstheme="minorHAnsi"/>
          <w:sz w:val="28"/>
          <w:szCs w:val="28"/>
        </w:rPr>
        <w:t xml:space="preserve">Q9. Can the pay for review option work for books already released? </w:t>
      </w:r>
    </w:p>
    <w:p w14:paraId="66B67F50" w14:textId="77777777" w:rsidR="002C7EF5" w:rsidRDefault="002C7EF5" w:rsidP="002C7EF5">
      <w:pPr>
        <w:rPr>
          <w:rFonts w:asciiTheme="minorHAnsi" w:hAnsiTheme="minorHAnsi" w:cstheme="minorHAnsi"/>
          <w:sz w:val="28"/>
          <w:szCs w:val="28"/>
        </w:rPr>
      </w:pPr>
      <w:r>
        <w:rPr>
          <w:rFonts w:asciiTheme="minorHAnsi" w:hAnsiTheme="minorHAnsi" w:cstheme="minorHAnsi"/>
          <w:sz w:val="28"/>
          <w:szCs w:val="28"/>
        </w:rPr>
        <w:t xml:space="preserve">A9. Yes. </w:t>
      </w:r>
    </w:p>
    <w:p w14:paraId="497271A3" w14:textId="77777777" w:rsidR="002C7EF5" w:rsidRDefault="002C7EF5" w:rsidP="002C7EF5">
      <w:pPr>
        <w:rPr>
          <w:rFonts w:asciiTheme="minorHAnsi" w:hAnsiTheme="minorHAnsi" w:cstheme="minorHAnsi"/>
          <w:sz w:val="28"/>
          <w:szCs w:val="28"/>
        </w:rPr>
      </w:pPr>
    </w:p>
    <w:p w14:paraId="16E1B641" w14:textId="4C6A032E" w:rsidR="002C7EF5" w:rsidRDefault="002C7EF5" w:rsidP="002C7EF5">
      <w:pPr>
        <w:rPr>
          <w:rFonts w:asciiTheme="minorHAnsi" w:hAnsiTheme="minorHAnsi" w:cstheme="minorHAnsi"/>
          <w:sz w:val="28"/>
          <w:szCs w:val="28"/>
        </w:rPr>
      </w:pPr>
      <w:r>
        <w:rPr>
          <w:rFonts w:asciiTheme="minorHAnsi" w:hAnsiTheme="minorHAnsi" w:cstheme="minorHAnsi"/>
          <w:sz w:val="28"/>
          <w:szCs w:val="28"/>
        </w:rPr>
        <w:t xml:space="preserve">Q10. The types of books you are interested </w:t>
      </w:r>
      <w:r w:rsidR="000E7BCB">
        <w:rPr>
          <w:rFonts w:asciiTheme="minorHAnsi" w:hAnsiTheme="minorHAnsi" w:cstheme="minorHAnsi"/>
          <w:sz w:val="28"/>
          <w:szCs w:val="28"/>
        </w:rPr>
        <w:t>in is</w:t>
      </w:r>
      <w:r>
        <w:rPr>
          <w:rFonts w:asciiTheme="minorHAnsi" w:hAnsiTheme="minorHAnsi" w:cstheme="minorHAnsi"/>
          <w:sz w:val="28"/>
          <w:szCs w:val="28"/>
        </w:rPr>
        <w:t xml:space="preserve"> listed on your website, right? </w:t>
      </w:r>
    </w:p>
    <w:p w14:paraId="54AFF731" w14:textId="77777777" w:rsidR="002C7EF5" w:rsidRDefault="002C7EF5" w:rsidP="002C7EF5">
      <w:pPr>
        <w:rPr>
          <w:rFonts w:asciiTheme="minorHAnsi" w:hAnsiTheme="minorHAnsi" w:cstheme="minorHAnsi"/>
          <w:sz w:val="28"/>
          <w:szCs w:val="28"/>
        </w:rPr>
      </w:pPr>
      <w:r>
        <w:rPr>
          <w:rFonts w:asciiTheme="minorHAnsi" w:hAnsiTheme="minorHAnsi" w:cstheme="minorHAnsi"/>
          <w:sz w:val="28"/>
          <w:szCs w:val="28"/>
        </w:rPr>
        <w:t>A10. Yes.</w:t>
      </w:r>
    </w:p>
    <w:p w14:paraId="2136C1E6" w14:textId="77777777" w:rsidR="002C7EF5" w:rsidRDefault="002C7EF5" w:rsidP="002C7EF5">
      <w:pPr>
        <w:rPr>
          <w:rFonts w:asciiTheme="minorHAnsi" w:hAnsiTheme="minorHAnsi" w:cstheme="minorHAnsi"/>
          <w:sz w:val="28"/>
          <w:szCs w:val="28"/>
        </w:rPr>
      </w:pPr>
    </w:p>
    <w:p w14:paraId="5033A91A" w14:textId="2E64FA91" w:rsidR="002C7EF5" w:rsidRDefault="002C7EF5" w:rsidP="002C7EF5">
      <w:pPr>
        <w:rPr>
          <w:rFonts w:asciiTheme="minorHAnsi" w:hAnsiTheme="minorHAnsi" w:cstheme="minorHAnsi"/>
          <w:sz w:val="28"/>
          <w:szCs w:val="28"/>
        </w:rPr>
      </w:pPr>
      <w:r>
        <w:rPr>
          <w:rFonts w:asciiTheme="minorHAnsi" w:hAnsiTheme="minorHAnsi" w:cstheme="minorHAnsi"/>
          <w:sz w:val="28"/>
          <w:szCs w:val="28"/>
        </w:rPr>
        <w:t xml:space="preserve">Q11. What is the ratio of fiction to non-fiction you see? </w:t>
      </w:r>
    </w:p>
    <w:p w14:paraId="53F1AF56" w14:textId="66219E4A" w:rsidR="002C7EF5" w:rsidRDefault="002C7EF5" w:rsidP="002C7EF5">
      <w:pPr>
        <w:rPr>
          <w:rFonts w:asciiTheme="minorHAnsi" w:hAnsiTheme="minorHAnsi" w:cstheme="minorHAnsi"/>
          <w:sz w:val="28"/>
          <w:szCs w:val="28"/>
        </w:rPr>
      </w:pPr>
      <w:r>
        <w:rPr>
          <w:rFonts w:asciiTheme="minorHAnsi" w:hAnsiTheme="minorHAnsi" w:cstheme="minorHAnsi"/>
          <w:sz w:val="28"/>
          <w:szCs w:val="28"/>
        </w:rPr>
        <w:t xml:space="preserve">A11. We receive more fiction.  </w:t>
      </w:r>
    </w:p>
    <w:p w14:paraId="32C271C6" w14:textId="68937A31" w:rsidR="002C7EF5" w:rsidRDefault="002C7EF5" w:rsidP="002C7EF5">
      <w:pPr>
        <w:rPr>
          <w:rFonts w:asciiTheme="minorHAnsi" w:hAnsiTheme="minorHAnsi" w:cstheme="minorHAnsi"/>
          <w:sz w:val="28"/>
          <w:szCs w:val="28"/>
        </w:rPr>
      </w:pPr>
    </w:p>
    <w:p w14:paraId="7CC38BA7" w14:textId="74793BE2" w:rsidR="002C7EF5" w:rsidRDefault="002C7EF5" w:rsidP="002C7EF5">
      <w:pPr>
        <w:rPr>
          <w:rFonts w:asciiTheme="minorHAnsi" w:hAnsiTheme="minorHAnsi" w:cstheme="minorHAnsi"/>
          <w:sz w:val="28"/>
          <w:szCs w:val="28"/>
        </w:rPr>
      </w:pPr>
      <w:r>
        <w:rPr>
          <w:rFonts w:asciiTheme="minorHAnsi" w:hAnsiTheme="minorHAnsi" w:cstheme="minorHAnsi"/>
          <w:sz w:val="28"/>
          <w:szCs w:val="28"/>
        </w:rPr>
        <w:t>Q12. How do you deal with different genres or segments?</w:t>
      </w:r>
    </w:p>
    <w:p w14:paraId="049AE971" w14:textId="240B1C1D" w:rsidR="002C7EF5" w:rsidRDefault="002C7EF5" w:rsidP="002C7EF5">
      <w:pPr>
        <w:rPr>
          <w:rFonts w:asciiTheme="minorHAnsi" w:hAnsiTheme="minorHAnsi" w:cstheme="minorHAnsi"/>
          <w:sz w:val="28"/>
          <w:szCs w:val="28"/>
        </w:rPr>
      </w:pPr>
      <w:r>
        <w:rPr>
          <w:rFonts w:asciiTheme="minorHAnsi" w:hAnsiTheme="minorHAnsi" w:cstheme="minorHAnsi"/>
          <w:sz w:val="28"/>
          <w:szCs w:val="28"/>
        </w:rPr>
        <w:t xml:space="preserve">A12. We just look for good books, and don’t worry much about the marketing. </w:t>
      </w:r>
    </w:p>
    <w:p w14:paraId="59424798" w14:textId="5EC181DC" w:rsidR="002C7EF5" w:rsidRDefault="002C7EF5" w:rsidP="002C7EF5">
      <w:pPr>
        <w:rPr>
          <w:rFonts w:asciiTheme="minorHAnsi" w:hAnsiTheme="minorHAnsi" w:cstheme="minorHAnsi"/>
          <w:sz w:val="28"/>
          <w:szCs w:val="28"/>
        </w:rPr>
      </w:pPr>
    </w:p>
    <w:p w14:paraId="5056DAFA" w14:textId="67674B60" w:rsidR="002C7EF5" w:rsidRDefault="002C7EF5" w:rsidP="002C7EF5">
      <w:pPr>
        <w:rPr>
          <w:rFonts w:asciiTheme="minorHAnsi" w:hAnsiTheme="minorHAnsi" w:cstheme="minorHAnsi"/>
          <w:sz w:val="28"/>
          <w:szCs w:val="28"/>
        </w:rPr>
      </w:pPr>
      <w:r>
        <w:rPr>
          <w:rFonts w:asciiTheme="minorHAnsi" w:hAnsiTheme="minorHAnsi" w:cstheme="minorHAnsi"/>
          <w:sz w:val="28"/>
          <w:szCs w:val="28"/>
        </w:rPr>
        <w:t>Q13. How does it feel if you see a lot of typos, etc. for an ARC?</w:t>
      </w:r>
    </w:p>
    <w:p w14:paraId="63FEDFD3" w14:textId="00C396C4" w:rsidR="002C7EF5" w:rsidRDefault="002C7EF5" w:rsidP="002C7EF5">
      <w:pPr>
        <w:rPr>
          <w:rFonts w:asciiTheme="minorHAnsi" w:hAnsiTheme="minorHAnsi" w:cstheme="minorHAnsi"/>
          <w:sz w:val="28"/>
          <w:szCs w:val="28"/>
        </w:rPr>
      </w:pPr>
      <w:r>
        <w:rPr>
          <w:rFonts w:asciiTheme="minorHAnsi" w:hAnsiTheme="minorHAnsi" w:cstheme="minorHAnsi"/>
          <w:sz w:val="28"/>
          <w:szCs w:val="28"/>
        </w:rPr>
        <w:t xml:space="preserve">A13. We are critiquing what a book will become. If is already published we are a less forgiving. Don’t send us partials. </w:t>
      </w:r>
    </w:p>
    <w:p w14:paraId="29292FC1" w14:textId="2C19BC55" w:rsidR="002C7EF5" w:rsidRDefault="002C7EF5" w:rsidP="002C7EF5">
      <w:pPr>
        <w:rPr>
          <w:rFonts w:asciiTheme="minorHAnsi" w:hAnsiTheme="minorHAnsi" w:cstheme="minorHAnsi"/>
          <w:sz w:val="28"/>
          <w:szCs w:val="28"/>
        </w:rPr>
      </w:pPr>
    </w:p>
    <w:p w14:paraId="725ACBB6" w14:textId="58861464" w:rsidR="002C7EF5" w:rsidRDefault="002C7EF5" w:rsidP="002C7EF5">
      <w:pPr>
        <w:rPr>
          <w:rFonts w:asciiTheme="minorHAnsi" w:hAnsiTheme="minorHAnsi" w:cstheme="minorHAnsi"/>
          <w:sz w:val="28"/>
          <w:szCs w:val="28"/>
        </w:rPr>
      </w:pPr>
      <w:r>
        <w:rPr>
          <w:rFonts w:asciiTheme="minorHAnsi" w:hAnsiTheme="minorHAnsi" w:cstheme="minorHAnsi"/>
          <w:sz w:val="28"/>
          <w:szCs w:val="28"/>
        </w:rPr>
        <w:t>Q14. Tell us about your email marketing.</w:t>
      </w:r>
    </w:p>
    <w:p w14:paraId="5FAC9A12" w14:textId="2418DF5E" w:rsidR="002C7EF5" w:rsidRDefault="002C7EF5" w:rsidP="002C7EF5">
      <w:r>
        <w:rPr>
          <w:rFonts w:asciiTheme="minorHAnsi" w:hAnsiTheme="minorHAnsi" w:cstheme="minorHAnsi"/>
          <w:sz w:val="28"/>
          <w:szCs w:val="28"/>
        </w:rPr>
        <w:t>A15. We try keep that part separate from the reviews. Jennifer has liked these</w:t>
      </w:r>
      <w:r w:rsidR="000E7BCB">
        <w:rPr>
          <w:rFonts w:asciiTheme="minorHAnsi" w:hAnsiTheme="minorHAnsi" w:cstheme="minorHAnsi"/>
          <w:sz w:val="28"/>
          <w:szCs w:val="28"/>
        </w:rPr>
        <w:t xml:space="preserve"> in her experience</w:t>
      </w:r>
      <w:r>
        <w:rPr>
          <w:rFonts w:asciiTheme="minorHAnsi" w:hAnsiTheme="minorHAnsi" w:cstheme="minorHAnsi"/>
          <w:sz w:val="28"/>
          <w:szCs w:val="28"/>
        </w:rPr>
        <w:t xml:space="preserve">. </w:t>
      </w:r>
    </w:p>
    <w:sectPr w:rsidR="002C7EF5" w:rsidSect="000E7BCB">
      <w:type w:val="continuous"/>
      <w:pgSz w:w="12240" w:h="15840"/>
      <w:pgMar w:top="801" w:right="1440" w:bottom="101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45AC1" w14:textId="77777777" w:rsidR="00B85F53" w:rsidRDefault="00B85F53" w:rsidP="001F2BCC">
      <w:r>
        <w:separator/>
      </w:r>
    </w:p>
  </w:endnote>
  <w:endnote w:type="continuationSeparator" w:id="0">
    <w:p w14:paraId="3E70C6B2" w14:textId="77777777" w:rsidR="00B85F53" w:rsidRDefault="00B85F53" w:rsidP="001F2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11107140"/>
      <w:docPartObj>
        <w:docPartGallery w:val="Page Numbers (Bottom of Page)"/>
        <w:docPartUnique/>
      </w:docPartObj>
    </w:sdtPr>
    <w:sdtContent>
      <w:p w14:paraId="69319D6F" w14:textId="3707A921" w:rsidR="001F2BCC" w:rsidRDefault="001F2BCC" w:rsidP="00A132F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C51CCFA" w14:textId="77777777" w:rsidR="001F2BCC" w:rsidRDefault="001F2BCC" w:rsidP="001F2BC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57049626"/>
      <w:docPartObj>
        <w:docPartGallery w:val="Page Numbers (Bottom of Page)"/>
        <w:docPartUnique/>
      </w:docPartObj>
    </w:sdtPr>
    <w:sdtContent>
      <w:p w14:paraId="780C7BAA" w14:textId="4BE60E1D" w:rsidR="001F2BCC" w:rsidRDefault="001F2BCC" w:rsidP="00A132F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84E1F1D" w14:textId="77777777" w:rsidR="001F2BCC" w:rsidRDefault="001F2BCC" w:rsidP="001F2BC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4CF4F" w14:textId="77777777" w:rsidR="00B85F53" w:rsidRDefault="00B85F53" w:rsidP="001F2BCC">
      <w:r>
        <w:separator/>
      </w:r>
    </w:p>
  </w:footnote>
  <w:footnote w:type="continuationSeparator" w:id="0">
    <w:p w14:paraId="6AA38E23" w14:textId="77777777" w:rsidR="00B85F53" w:rsidRDefault="00B85F53" w:rsidP="001F2B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14166"/>
    <w:multiLevelType w:val="hybridMultilevel"/>
    <w:tmpl w:val="863061F6"/>
    <w:lvl w:ilvl="0" w:tplc="2C787F2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3E322B"/>
    <w:multiLevelType w:val="hybridMultilevel"/>
    <w:tmpl w:val="A372C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871167">
    <w:abstractNumId w:val="1"/>
  </w:num>
  <w:num w:numId="2" w16cid:durableId="1462266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423"/>
    <w:rsid w:val="000E7BCB"/>
    <w:rsid w:val="001F2BCC"/>
    <w:rsid w:val="002C7EF5"/>
    <w:rsid w:val="009360E3"/>
    <w:rsid w:val="00985A0E"/>
    <w:rsid w:val="00AE5963"/>
    <w:rsid w:val="00B40FF2"/>
    <w:rsid w:val="00B85F53"/>
    <w:rsid w:val="00D26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6137A"/>
  <w15:chartTrackingRefBased/>
  <w15:docId w15:val="{CEA60D7D-E65D-6B47-8BF2-9BF8E0315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423"/>
    <w:rPr>
      <w:rFonts w:ascii="Times New Roman" w:eastAsia="Times New Roman" w:hAnsi="Times New Roman" w:cs="Times New Roman"/>
    </w:rPr>
  </w:style>
  <w:style w:type="paragraph" w:styleId="Heading2">
    <w:name w:val="heading 2"/>
    <w:basedOn w:val="Normal"/>
    <w:link w:val="Heading2Char"/>
    <w:uiPriority w:val="9"/>
    <w:qFormat/>
    <w:rsid w:val="00D2642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26423"/>
    <w:rPr>
      <w:rFonts w:ascii="Times New Roman" w:eastAsia="Times New Roman" w:hAnsi="Times New Roman" w:cs="Times New Roman"/>
      <w:b/>
      <w:bCs/>
      <w:sz w:val="36"/>
      <w:szCs w:val="36"/>
    </w:rPr>
  </w:style>
  <w:style w:type="character" w:styleId="Emphasis">
    <w:name w:val="Emphasis"/>
    <w:basedOn w:val="DefaultParagraphFont"/>
    <w:uiPriority w:val="20"/>
    <w:qFormat/>
    <w:rsid w:val="00D26423"/>
    <w:rPr>
      <w:i/>
      <w:iCs/>
    </w:rPr>
  </w:style>
  <w:style w:type="paragraph" w:styleId="ListParagraph">
    <w:name w:val="List Paragraph"/>
    <w:basedOn w:val="Normal"/>
    <w:uiPriority w:val="34"/>
    <w:qFormat/>
    <w:rsid w:val="00D26423"/>
    <w:pPr>
      <w:ind w:left="720"/>
      <w:contextualSpacing/>
    </w:pPr>
  </w:style>
  <w:style w:type="paragraph" w:styleId="Footer">
    <w:name w:val="footer"/>
    <w:basedOn w:val="Normal"/>
    <w:link w:val="FooterChar"/>
    <w:uiPriority w:val="99"/>
    <w:unhideWhenUsed/>
    <w:rsid w:val="001F2BCC"/>
    <w:pPr>
      <w:tabs>
        <w:tab w:val="center" w:pos="4680"/>
        <w:tab w:val="right" w:pos="9360"/>
      </w:tabs>
    </w:pPr>
  </w:style>
  <w:style w:type="character" w:customStyle="1" w:styleId="FooterChar">
    <w:name w:val="Footer Char"/>
    <w:basedOn w:val="DefaultParagraphFont"/>
    <w:link w:val="Footer"/>
    <w:uiPriority w:val="99"/>
    <w:rsid w:val="001F2BCC"/>
    <w:rPr>
      <w:rFonts w:ascii="Times New Roman" w:eastAsia="Times New Roman" w:hAnsi="Times New Roman" w:cs="Times New Roman"/>
    </w:rPr>
  </w:style>
  <w:style w:type="character" w:styleId="PageNumber">
    <w:name w:val="page number"/>
    <w:basedOn w:val="DefaultParagraphFont"/>
    <w:uiPriority w:val="99"/>
    <w:semiHidden/>
    <w:unhideWhenUsed/>
    <w:rsid w:val="001F2B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906832">
      <w:bodyDiv w:val="1"/>
      <w:marLeft w:val="0"/>
      <w:marRight w:val="0"/>
      <w:marTop w:val="0"/>
      <w:marBottom w:val="0"/>
      <w:divBdr>
        <w:top w:val="none" w:sz="0" w:space="0" w:color="auto"/>
        <w:left w:val="none" w:sz="0" w:space="0" w:color="auto"/>
        <w:bottom w:val="none" w:sz="0" w:space="0" w:color="auto"/>
        <w:right w:val="none" w:sz="0" w:space="0" w:color="auto"/>
      </w:divBdr>
    </w:div>
    <w:div w:id="114196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ipa.us16.list-manage.com/track/click?u=f0dd55973a9c4348b9b43ad7c&amp;id=6ed497a697&amp;e=d34ebc8a8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C4E4D-648E-284B-A8F5-ACAC91ED9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4</Pages>
  <Words>837</Words>
  <Characters>4775</Characters>
  <Application>Microsoft Office Word</Application>
  <DocSecurity>0</DocSecurity>
  <Lines>39</Lines>
  <Paragraphs>11</Paragraphs>
  <ScaleCrop>false</ScaleCrop>
  <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Peterson</dc:creator>
  <cp:keywords/>
  <dc:description/>
  <cp:lastModifiedBy>Ronald Peterson</cp:lastModifiedBy>
  <cp:revision>5</cp:revision>
  <cp:lastPrinted>2022-09-16T03:00:00Z</cp:lastPrinted>
  <dcterms:created xsi:type="dcterms:W3CDTF">2022-09-14T19:04:00Z</dcterms:created>
  <dcterms:modified xsi:type="dcterms:W3CDTF">2022-09-20T20:23:00Z</dcterms:modified>
</cp:coreProperties>
</file>